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9FF6" w14:textId="77777777" w:rsidR="0038457A" w:rsidRPr="00246136" w:rsidRDefault="00B06478" w:rsidP="00EE30E9">
      <w:pPr>
        <w:pStyle w:val="Heading1"/>
        <w:spacing w:before="120" w:after="360"/>
        <w:rPr>
          <w:sz w:val="48"/>
        </w:rPr>
      </w:pPr>
      <w:bookmarkStart w:id="0" w:name="_Toc443911209"/>
      <w:bookmarkStart w:id="1" w:name="_Toc443911225"/>
      <w:r>
        <w:rPr>
          <w:sz w:val="48"/>
        </w:rPr>
        <w:t>Rice</w:t>
      </w:r>
      <w:r w:rsidR="00F16333">
        <w:rPr>
          <w:sz w:val="48"/>
        </w:rPr>
        <w:t xml:space="preserve"> </w:t>
      </w:r>
      <w:r>
        <w:rPr>
          <w:sz w:val="48"/>
        </w:rPr>
        <w:t>2021</w:t>
      </w:r>
      <w:r w:rsidR="00EE30E9" w:rsidRPr="00246136">
        <w:rPr>
          <w:sz w:val="48"/>
        </w:rPr>
        <w:t xml:space="preserve"> Drinking Water Report</w:t>
      </w:r>
    </w:p>
    <w:p w14:paraId="050C001C" w14:textId="77777777" w:rsidR="00CC554A" w:rsidRPr="00E11F64" w:rsidRDefault="00FE1DDC" w:rsidP="00CC554A">
      <w:pPr>
        <w:pStyle w:val="Heading2"/>
      </w:pPr>
      <w:r>
        <w:t>Making Safe Drinking W</w:t>
      </w:r>
      <w:r w:rsidR="00CC554A">
        <w:t>ater</w:t>
      </w:r>
    </w:p>
    <w:p w14:paraId="34218A43" w14:textId="77777777"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groundwater source: three wells ranging from 80 to 105 feet deep, that draw water from the Quaternary Buried Artesian aquifer.</w:t>
      </w:r>
    </w:p>
    <w:p w14:paraId="560157B8" w14:textId="77777777" w:rsidR="00CC554A" w:rsidRDefault="00CC554A" w:rsidP="00CC554A">
      <w:r>
        <w:t>Rice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3980240B" w14:textId="77777777" w:rsidR="00CC554A" w:rsidRDefault="00CC554A" w:rsidP="00CC554A">
      <w:r w:rsidRPr="00126DF7">
        <w:t>C</w:t>
      </w:r>
      <w:r w:rsidR="009D6BA8">
        <w:t>ontact</w:t>
      </w:r>
      <w:r>
        <w:t xml:space="preserve"> Julie Fandel, City Clerk, at 320-393-2280 or jfandel@ricemn.us</w:t>
      </w:r>
      <w:r w:rsidRPr="00126DF7">
        <w:t xml:space="preserve"> if you have questions about </w:t>
      </w:r>
      <w:r>
        <w:t>Rice’s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72819A96"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w:t>
      </w:r>
      <w:proofErr w:type="gramStart"/>
      <w:r>
        <w:t>amount</w:t>
      </w:r>
      <w:proofErr w:type="gramEnd"/>
      <w:r>
        <w:t xml:space="preserve"> of certain contaminants in bottled water. Bottled water </w:t>
      </w:r>
      <w:r w:rsidRPr="00126DF7">
        <w:t xml:space="preserve">must provide the same </w:t>
      </w:r>
      <w:r>
        <w:t>public health protection as public tap water.</w:t>
      </w:r>
    </w:p>
    <w:p w14:paraId="57B6F55D" w14:textId="01603E57" w:rsidR="00CC554A" w:rsidRDefault="00CC554A" w:rsidP="00CC554A">
      <w:pPr>
        <w:rPr>
          <w:rFonts w:eastAsia="Times New Roman"/>
          <w:lang w:val="en"/>
        </w:rPr>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1-800-426-4791.</w:t>
      </w:r>
    </w:p>
    <w:p w14:paraId="753909A0" w14:textId="77777777" w:rsidR="0038457A" w:rsidRPr="00126DF7" w:rsidRDefault="004D155D" w:rsidP="00FE72F8">
      <w:pPr>
        <w:pStyle w:val="Heading2"/>
      </w:pPr>
      <w:r>
        <w:t xml:space="preserve">Rice </w:t>
      </w:r>
      <w:r w:rsidR="00903404">
        <w:t>Monitoring Results</w:t>
      </w:r>
    </w:p>
    <w:p w14:paraId="122A2E92" w14:textId="77777777" w:rsidR="008309B4" w:rsidRDefault="008309B4" w:rsidP="008309B4">
      <w:r>
        <w:t>This report contains our monitoring results from January 1 to December 31, 2021.</w:t>
      </w:r>
    </w:p>
    <w:p w14:paraId="5C6FFFC6"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46548D37"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55EBF117" w14:textId="77777777" w:rsidR="00CC554A" w:rsidRDefault="00CC554A" w:rsidP="00246136">
      <w:pPr>
        <w:pStyle w:val="Heading3"/>
        <w:spacing w:before="240"/>
      </w:pPr>
      <w:r>
        <w:t>How to Read the Water Quality Data Tables</w:t>
      </w:r>
    </w:p>
    <w:p w14:paraId="1999EA65"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35BD1EFF" w14:textId="77777777"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1200CAAB" w14:textId="2B35211D" w:rsidR="008309B4" w:rsidRDefault="008309B4" w:rsidP="7F75328D">
      <w:r>
        <w:t>We may have done additional monitoring for contaminants that are not included in the Safe Drinking Water Act. To request a copy of these results, call the Minnesota Department of Health at 651-201-</w:t>
      </w:r>
      <w:proofErr w:type="gramStart"/>
      <w:r>
        <w:t>4700  between</w:t>
      </w:r>
      <w:proofErr w:type="gramEnd"/>
      <w:r>
        <w:t xml:space="preserve"> 8:00 a.m. and 4:30 p.m., Monday through Friday.</w:t>
      </w:r>
    </w:p>
    <w:p w14:paraId="510D5D33" w14:textId="77777777" w:rsidR="00CB06DA" w:rsidRPr="00CB06DA" w:rsidRDefault="00CB06DA" w:rsidP="00CB06DA">
      <w:r w:rsidRPr="00CB06DA">
        <w:t xml:space="preserve">Some contaminants are monitored regularly throughout the </w:t>
      </w:r>
      <w:proofErr w:type="gramStart"/>
      <w:r w:rsidRPr="00CB06DA">
        <w:t>year, and</w:t>
      </w:r>
      <w:proofErr w:type="gramEnd"/>
      <w:r w:rsidRPr="00CB06DA">
        <w:t xml:space="preserve">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32E1BFAF" w14:textId="77777777" w:rsidR="0038457A" w:rsidRPr="0038457A" w:rsidRDefault="00115D1C" w:rsidP="00246136">
      <w:pPr>
        <w:pStyle w:val="Heading3"/>
        <w:spacing w:before="240"/>
      </w:pPr>
      <w:r>
        <w:t>Definitions</w:t>
      </w:r>
    </w:p>
    <w:p w14:paraId="0AED5599" w14:textId="77777777" w:rsidR="00606801" w:rsidRDefault="00115D1C" w:rsidP="00E80BAC">
      <w:pPr>
        <w:pStyle w:val="ListParagraph"/>
        <w:keepLines/>
        <w:numPr>
          <w:ilvl w:val="0"/>
          <w:numId w:val="33"/>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0C44DC6E" w14:textId="77777777" w:rsidR="008309B4" w:rsidRDefault="008309B4" w:rsidP="00E80BAC">
      <w:pPr>
        <w:pStyle w:val="ListParagraph"/>
        <w:keepLines/>
        <w:numPr>
          <w:ilvl w:val="0"/>
          <w:numId w:val="33"/>
        </w:numPr>
        <w:tabs>
          <w:tab w:val="left" w:pos="-1180"/>
          <w:tab w:val="left" w:pos="-720"/>
          <w:tab w:val="left" w:pos="0"/>
        </w:tabs>
      </w:pPr>
      <w:r w:rsidRPr="00E80BAC">
        <w:rPr>
          <w:b/>
        </w:rPr>
        <w:t xml:space="preserve">EPA: </w:t>
      </w:r>
      <w:r w:rsidRPr="00D40BBA">
        <w:t>Environmental Protection Agency</w:t>
      </w:r>
    </w:p>
    <w:p w14:paraId="22820E02" w14:textId="77777777" w:rsidR="00965E50" w:rsidRDefault="00115D1C" w:rsidP="00E80BAC">
      <w:pPr>
        <w:pStyle w:val="ListParagraph"/>
        <w:numPr>
          <w:ilvl w:val="0"/>
          <w:numId w:val="33"/>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The highest level of a contaminant that is allowed in drinking water. MCLs are set as close to the MCLGs as feasible using the best available treatment technology.</w:t>
      </w:r>
    </w:p>
    <w:p w14:paraId="0CC8CE71" w14:textId="77777777" w:rsidR="00E70320" w:rsidRDefault="00E70320" w:rsidP="00E80BAC">
      <w:pPr>
        <w:pStyle w:val="ListParagraph"/>
        <w:numPr>
          <w:ilvl w:val="0"/>
          <w:numId w:val="33"/>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6675C392" w14:textId="77777777" w:rsidR="001A3B42" w:rsidRDefault="00115D1C" w:rsidP="00900789">
      <w:pPr>
        <w:pStyle w:val="ListParagraph"/>
        <w:numPr>
          <w:ilvl w:val="0"/>
          <w:numId w:val="32"/>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0DED6A9D" w14:textId="77777777" w:rsidR="00E70320" w:rsidRPr="001A3B42" w:rsidRDefault="00E70320" w:rsidP="00900789">
      <w:pPr>
        <w:pStyle w:val="ListParagraph"/>
        <w:numPr>
          <w:ilvl w:val="0"/>
          <w:numId w:val="32"/>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3F1D1937" w14:textId="77777777" w:rsidR="008F030E" w:rsidRDefault="00115D1C" w:rsidP="00750438">
      <w:pPr>
        <w:pStyle w:val="ListParagraph"/>
        <w:keepLines/>
        <w:numPr>
          <w:ilvl w:val="0"/>
          <w:numId w:val="32"/>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1785FD90" w14:textId="77777777" w:rsidR="008F030E" w:rsidRDefault="00FE1DDC" w:rsidP="00750438">
      <w:pPr>
        <w:pStyle w:val="ListParagraph"/>
        <w:keepLines/>
        <w:numPr>
          <w:ilvl w:val="0"/>
          <w:numId w:val="32"/>
        </w:numPr>
        <w:tabs>
          <w:tab w:val="left" w:pos="-1180"/>
          <w:tab w:val="left" w:pos="-720"/>
          <w:tab w:val="left" w:pos="0"/>
        </w:tabs>
      </w:pPr>
      <w:r w:rsidRPr="008F030E">
        <w:rPr>
          <w:b/>
        </w:rPr>
        <w:t>ppb (parts per billion)</w:t>
      </w:r>
      <w:r>
        <w:t>: One part per billion in water is like one drop in one billion drops of water, or about one drop in a swimming pool. ppb is the same as micrograms per liter (</w:t>
      </w:r>
      <w:proofErr w:type="spellStart"/>
      <w:r>
        <w:t>μg</w:t>
      </w:r>
      <w:proofErr w:type="spellEnd"/>
      <w:r>
        <w:t>/l).</w:t>
      </w:r>
    </w:p>
    <w:p w14:paraId="55BFC1C9" w14:textId="77777777" w:rsidR="008F030E" w:rsidRDefault="00FE1DDC" w:rsidP="00750438">
      <w:pPr>
        <w:pStyle w:val="ListParagraph"/>
        <w:keepLines/>
        <w:numPr>
          <w:ilvl w:val="0"/>
          <w:numId w:val="32"/>
        </w:numPr>
        <w:tabs>
          <w:tab w:val="left" w:pos="-1180"/>
          <w:tab w:val="left" w:pos="-720"/>
          <w:tab w:val="left" w:pos="0"/>
        </w:tabs>
      </w:pPr>
      <w:r w:rsidRPr="008F030E">
        <w:rPr>
          <w:b/>
        </w:rPr>
        <w:t>ppm (parts per million)</w:t>
      </w:r>
      <w:r>
        <w:t>: One part per million is like one drop in one million drops of water, or about one cup in a swimming pool. ppm is the same as milligrams per liter (mg/l).</w:t>
      </w:r>
    </w:p>
    <w:p w14:paraId="78E30519" w14:textId="77777777" w:rsidR="008F030E" w:rsidRDefault="007C0627" w:rsidP="00750438">
      <w:pPr>
        <w:pStyle w:val="ListParagraph"/>
        <w:keepLines/>
        <w:numPr>
          <w:ilvl w:val="0"/>
          <w:numId w:val="32"/>
        </w:numPr>
        <w:tabs>
          <w:tab w:val="left" w:pos="-1180"/>
          <w:tab w:val="left" w:pos="-720"/>
          <w:tab w:val="left" w:pos="0"/>
        </w:tabs>
      </w:pPr>
      <w:r w:rsidRPr="008F030E">
        <w:rPr>
          <w:b/>
        </w:rPr>
        <w:t>PWSID</w:t>
      </w:r>
      <w:r w:rsidRPr="007C0627">
        <w:t>:</w:t>
      </w:r>
      <w:r>
        <w:t xml:space="preserve"> Public water system identification.</w:t>
      </w:r>
    </w:p>
    <w:p w14:paraId="11E93C7E"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4877A93C" w14:textId="77777777" w:rsidTr="00EB5D09">
        <w:trPr>
          <w:cantSplit/>
        </w:trPr>
        <w:tc>
          <w:tcPr>
            <w:tcW w:w="10440" w:type="dxa"/>
          </w:tcPr>
          <w:p w14:paraId="654B212B"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outlineLvl w:val="3"/>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197" w:type="dxa"/>
              <w:tblLook w:val="0480" w:firstRow="0" w:lastRow="0" w:firstColumn="1" w:lastColumn="0" w:noHBand="0" w:noVBand="1"/>
            </w:tblPr>
            <w:tblGrid>
              <w:gridCol w:w="2488"/>
              <w:gridCol w:w="1136"/>
              <w:gridCol w:w="1136"/>
              <w:gridCol w:w="1463"/>
              <w:gridCol w:w="977"/>
              <w:gridCol w:w="1244"/>
              <w:gridCol w:w="1753"/>
            </w:tblGrid>
            <w:tr w:rsidR="00C84C60" w:rsidRPr="004F2371" w14:paraId="3473A3EA" w14:textId="77777777" w:rsidTr="00EB5D09">
              <w:trPr>
                <w:tblHeader/>
              </w:trPr>
              <w:tc>
                <w:tcPr>
                  <w:tcW w:w="2488" w:type="dxa"/>
                  <w:shd w:val="clear" w:color="auto" w:fill="D9D9D9" w:themeFill="background2" w:themeFillShade="D9"/>
                  <w:vAlign w:val="center"/>
                </w:tcPr>
                <w:p w14:paraId="77C6CCEB"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36" w:type="dxa"/>
                  <w:shd w:val="clear" w:color="auto" w:fill="D9D9D9" w:themeFill="background2" w:themeFillShade="D9"/>
                  <w:vAlign w:val="center"/>
                </w:tcPr>
                <w:p w14:paraId="5A29B050"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136" w:type="dxa"/>
                  <w:shd w:val="clear" w:color="auto" w:fill="D9D9D9" w:themeFill="background2" w:themeFillShade="D9"/>
                  <w:vAlign w:val="center"/>
                </w:tcPr>
                <w:p w14:paraId="639ABD57"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463" w:type="dxa"/>
                  <w:shd w:val="clear" w:color="auto" w:fill="D9D9D9" w:themeFill="background2" w:themeFillShade="D9"/>
                  <w:vAlign w:val="center"/>
                </w:tcPr>
                <w:p w14:paraId="2AE2B66A"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977" w:type="dxa"/>
                  <w:shd w:val="clear" w:color="auto" w:fill="D9D9D9" w:themeFill="background2" w:themeFillShade="D9"/>
                  <w:vAlign w:val="center"/>
                </w:tcPr>
                <w:p w14:paraId="0275E534"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244" w:type="dxa"/>
                  <w:shd w:val="clear" w:color="auto" w:fill="D9D9D9" w:themeFill="background2" w:themeFillShade="D9"/>
                  <w:vAlign w:val="center"/>
                </w:tcPr>
                <w:p w14:paraId="1070FF69"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753" w:type="dxa"/>
                  <w:shd w:val="clear" w:color="auto" w:fill="D9D9D9" w:themeFill="background2" w:themeFillShade="D9"/>
                  <w:vAlign w:val="center"/>
                </w:tcPr>
                <w:p w14:paraId="1384A9D2"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097877A1" w14:textId="77777777" w:rsidTr="00EB5D09">
              <w:tc>
                <w:tcPr>
                  <w:tcW w:w="2488" w:type="dxa"/>
                  <w:shd w:val="clear" w:color="auto" w:fill="auto"/>
                </w:tcPr>
                <w:p w14:paraId="5CD5CF6B" w14:textId="77777777" w:rsidR="00C84C60" w:rsidRPr="002B1D94" w:rsidRDefault="00C84C60" w:rsidP="00EB5D09">
                  <w:pPr>
                    <w:tabs>
                      <w:tab w:val="left" w:pos="-1180"/>
                      <w:tab w:val="left" w:pos="-720"/>
                      <w:tab w:val="left" w:pos="0"/>
                    </w:tabs>
                    <w:rPr>
                      <w:b/>
                      <w:sz w:val="22"/>
                    </w:rPr>
                  </w:pPr>
                  <w:r>
                    <w:rPr>
                      <w:b/>
                      <w:sz w:val="22"/>
                    </w:rPr>
                    <w:t>Lead (09/10/20)</w:t>
                  </w:r>
                </w:p>
              </w:tc>
              <w:tc>
                <w:tcPr>
                  <w:tcW w:w="1136" w:type="dxa"/>
                </w:tcPr>
                <w:p w14:paraId="33CC1932" w14:textId="77777777" w:rsidR="00C84C60" w:rsidRPr="00370D90" w:rsidRDefault="00C84C60" w:rsidP="00EB5D09">
                  <w:pPr>
                    <w:tabs>
                      <w:tab w:val="left" w:pos="-1180"/>
                      <w:tab w:val="left" w:pos="-720"/>
                      <w:tab w:val="left" w:pos="0"/>
                    </w:tabs>
                    <w:jc w:val="center"/>
                    <w:rPr>
                      <w:sz w:val="22"/>
                    </w:rPr>
                  </w:pPr>
                  <w:r>
                    <w:rPr>
                      <w:sz w:val="22"/>
                    </w:rPr>
                    <w:t>0 ppb</w:t>
                  </w:r>
                </w:p>
              </w:tc>
              <w:tc>
                <w:tcPr>
                  <w:tcW w:w="1136" w:type="dxa"/>
                  <w:shd w:val="clear" w:color="auto" w:fill="auto"/>
                </w:tcPr>
                <w:p w14:paraId="6B2E417B"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463" w:type="dxa"/>
                  <w:shd w:val="clear" w:color="auto" w:fill="auto"/>
                </w:tcPr>
                <w:p w14:paraId="0F28CEB9" w14:textId="77777777" w:rsidR="00C84C60" w:rsidRPr="00370D90" w:rsidRDefault="00C84C60" w:rsidP="00EB5D09">
                  <w:pPr>
                    <w:tabs>
                      <w:tab w:val="left" w:pos="-1180"/>
                      <w:tab w:val="left" w:pos="-720"/>
                      <w:tab w:val="left" w:pos="0"/>
                    </w:tabs>
                    <w:jc w:val="center"/>
                    <w:rPr>
                      <w:sz w:val="22"/>
                    </w:rPr>
                  </w:pPr>
                  <w:r>
                    <w:rPr>
                      <w:sz w:val="22"/>
                    </w:rPr>
                    <w:t>3.5 ppb</w:t>
                  </w:r>
                </w:p>
              </w:tc>
              <w:tc>
                <w:tcPr>
                  <w:tcW w:w="977" w:type="dxa"/>
                  <w:shd w:val="clear" w:color="auto" w:fill="auto"/>
                </w:tcPr>
                <w:p w14:paraId="53600D4C"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08D7AA80"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18318BD0"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4919CF4F" w14:textId="77777777" w:rsidTr="00EB5D09">
              <w:tc>
                <w:tcPr>
                  <w:tcW w:w="2488" w:type="dxa"/>
                  <w:shd w:val="clear" w:color="auto" w:fill="auto"/>
                </w:tcPr>
                <w:p w14:paraId="0AC5DE6A" w14:textId="77777777" w:rsidR="00C84C60" w:rsidRPr="002B1D94" w:rsidRDefault="00C84C60" w:rsidP="00EB5D09">
                  <w:pPr>
                    <w:tabs>
                      <w:tab w:val="left" w:pos="-1180"/>
                      <w:tab w:val="left" w:pos="-720"/>
                      <w:tab w:val="left" w:pos="0"/>
                    </w:tabs>
                    <w:rPr>
                      <w:b/>
                      <w:sz w:val="22"/>
                    </w:rPr>
                  </w:pPr>
                  <w:r>
                    <w:rPr>
                      <w:b/>
                      <w:sz w:val="22"/>
                    </w:rPr>
                    <w:t>Copper (09/10/20)</w:t>
                  </w:r>
                </w:p>
              </w:tc>
              <w:tc>
                <w:tcPr>
                  <w:tcW w:w="1136" w:type="dxa"/>
                </w:tcPr>
                <w:p w14:paraId="63F25130" w14:textId="77777777" w:rsidR="00C84C60" w:rsidRPr="00370D90" w:rsidRDefault="00C84C60" w:rsidP="00EB5D09">
                  <w:pPr>
                    <w:tabs>
                      <w:tab w:val="left" w:pos="-1180"/>
                      <w:tab w:val="left" w:pos="-720"/>
                      <w:tab w:val="left" w:pos="0"/>
                    </w:tabs>
                    <w:jc w:val="center"/>
                    <w:rPr>
                      <w:sz w:val="22"/>
                    </w:rPr>
                  </w:pPr>
                  <w:r>
                    <w:rPr>
                      <w:sz w:val="22"/>
                    </w:rPr>
                    <w:t>0 ppm</w:t>
                  </w:r>
                </w:p>
              </w:tc>
              <w:tc>
                <w:tcPr>
                  <w:tcW w:w="1136" w:type="dxa"/>
                  <w:shd w:val="clear" w:color="auto" w:fill="auto"/>
                </w:tcPr>
                <w:p w14:paraId="62217F9E" w14:textId="77777777" w:rsidR="00C84C60" w:rsidRPr="00370D90" w:rsidRDefault="00C84C60" w:rsidP="00EB5D09">
                  <w:pPr>
                    <w:tabs>
                      <w:tab w:val="left" w:pos="-1180"/>
                      <w:tab w:val="left" w:pos="-720"/>
                      <w:tab w:val="left" w:pos="0"/>
                    </w:tabs>
                    <w:jc w:val="center"/>
                    <w:rPr>
                      <w:sz w:val="22"/>
                    </w:rPr>
                  </w:pPr>
                  <w:r>
                    <w:rPr>
                      <w:sz w:val="22"/>
                    </w:rPr>
                    <w:t>90% of homes less than 1.3 ppm</w:t>
                  </w:r>
                </w:p>
              </w:tc>
              <w:tc>
                <w:tcPr>
                  <w:tcW w:w="1463" w:type="dxa"/>
                  <w:shd w:val="clear" w:color="auto" w:fill="auto"/>
                </w:tcPr>
                <w:p w14:paraId="3A29C0CB" w14:textId="77777777" w:rsidR="00C84C60" w:rsidRPr="00370D90" w:rsidRDefault="00C84C60" w:rsidP="00EB5D09">
                  <w:pPr>
                    <w:tabs>
                      <w:tab w:val="left" w:pos="-1180"/>
                      <w:tab w:val="left" w:pos="-720"/>
                      <w:tab w:val="left" w:pos="0"/>
                    </w:tabs>
                    <w:jc w:val="center"/>
                    <w:rPr>
                      <w:sz w:val="22"/>
                    </w:rPr>
                  </w:pPr>
                  <w:r>
                    <w:rPr>
                      <w:sz w:val="22"/>
                    </w:rPr>
                    <w:t>0.48 ppm</w:t>
                  </w:r>
                </w:p>
              </w:tc>
              <w:tc>
                <w:tcPr>
                  <w:tcW w:w="977" w:type="dxa"/>
                  <w:shd w:val="clear" w:color="auto" w:fill="auto"/>
                </w:tcPr>
                <w:p w14:paraId="6ED5F0E7"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2087C0DC"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12FE83FA"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3CF2D8B6" w14:textId="77777777" w:rsidR="00C84C60" w:rsidRPr="00DF424A" w:rsidRDefault="00C84C60" w:rsidP="00EB5D09">
            <w:pPr>
              <w:keepLines/>
            </w:pPr>
          </w:p>
        </w:tc>
      </w:tr>
      <w:tr w:rsidR="00C84C60" w14:paraId="1306D68E"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720854A0" w14:textId="77777777" w:rsidR="00C84C60" w:rsidRPr="00006F4E" w:rsidRDefault="00C84C60" w:rsidP="00EB5D09">
            <w:pPr>
              <w:pStyle w:val="Heading4"/>
              <w:keepNext w:val="0"/>
              <w:shd w:val="clear" w:color="auto" w:fill="004D8D" w:themeFill="text1" w:themeFillTint="E6"/>
              <w:suppressAutoHyphens/>
              <w:spacing w:before="120"/>
              <w:outlineLvl w:val="3"/>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1916"/>
              <w:gridCol w:w="1136"/>
              <w:gridCol w:w="921"/>
              <w:gridCol w:w="1519"/>
              <w:gridCol w:w="1376"/>
              <w:gridCol w:w="1048"/>
              <w:gridCol w:w="2298"/>
            </w:tblGrid>
            <w:tr w:rsidR="00C84C60" w:rsidRPr="004F2371" w14:paraId="2D81929E" w14:textId="77777777" w:rsidTr="00EB5D09">
              <w:trPr>
                <w:tblHeader/>
              </w:trPr>
              <w:tc>
                <w:tcPr>
                  <w:tcW w:w="0" w:type="auto"/>
                  <w:shd w:val="clear" w:color="auto" w:fill="D9D9D9" w:themeFill="background2" w:themeFillShade="D9"/>
                  <w:vAlign w:val="center"/>
                </w:tcPr>
                <w:p w14:paraId="1BB528DC" w14:textId="77777777" w:rsidR="00C84C60" w:rsidRPr="00C60FBF" w:rsidRDefault="00C84C60" w:rsidP="00EB5D09">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0" w:type="auto"/>
                  <w:shd w:val="clear" w:color="auto" w:fill="D9D9D9" w:themeFill="background2" w:themeFillShade="D9"/>
                  <w:vAlign w:val="center"/>
                </w:tcPr>
                <w:p w14:paraId="1F36A875"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7A141A59"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6A79DB53"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3A576E0B"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4D18BB90" w14:textId="77777777" w:rsidR="00C84C60" w:rsidRPr="00C60FBF" w:rsidRDefault="00C84C60" w:rsidP="00EB5D09">
                  <w:pPr>
                    <w:tabs>
                      <w:tab w:val="left" w:pos="-1180"/>
                      <w:tab w:val="left" w:pos="-720"/>
                      <w:tab w:val="left" w:pos="0"/>
                    </w:tabs>
                    <w:jc w:val="center"/>
                    <w:rPr>
                      <w:b/>
                      <w:sz w:val="22"/>
                    </w:rPr>
                  </w:pPr>
                  <w:r w:rsidRPr="00C60FBF">
                    <w:rPr>
                      <w:b/>
                      <w:sz w:val="22"/>
                    </w:rPr>
                    <w:t>Violation</w:t>
                  </w:r>
                </w:p>
              </w:tc>
              <w:tc>
                <w:tcPr>
                  <w:tcW w:w="0" w:type="auto"/>
                  <w:shd w:val="clear" w:color="auto" w:fill="D9D9D9" w:themeFill="background2" w:themeFillShade="D9"/>
                  <w:vAlign w:val="center"/>
                </w:tcPr>
                <w:p w14:paraId="4FF4E546"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4925B7A7" w14:textId="77777777" w:rsidTr="00EB5D09">
              <w:tc>
                <w:tcPr>
                  <w:tcW w:w="0" w:type="auto"/>
                  <w:shd w:val="clear" w:color="auto" w:fill="auto"/>
                </w:tcPr>
                <w:p w14:paraId="7B985894" w14:textId="77777777" w:rsidR="00C84C60" w:rsidRPr="0037448A" w:rsidRDefault="00C84C60" w:rsidP="00EB5D09">
                  <w:pPr>
                    <w:tabs>
                      <w:tab w:val="left" w:pos="-1180"/>
                      <w:tab w:val="left" w:pos="-720"/>
                      <w:tab w:val="left" w:pos="0"/>
                    </w:tabs>
                    <w:rPr>
                      <w:b/>
                      <w:sz w:val="22"/>
                    </w:rPr>
                  </w:pPr>
                  <w:r>
                    <w:rPr>
                      <w:b/>
                      <w:sz w:val="22"/>
                    </w:rPr>
                    <w:t>Nitrate</w:t>
                  </w:r>
                </w:p>
              </w:tc>
              <w:tc>
                <w:tcPr>
                  <w:tcW w:w="0" w:type="auto"/>
                </w:tcPr>
                <w:p w14:paraId="306DDA43" w14:textId="77777777" w:rsidR="00C84C60" w:rsidRDefault="00C84C60" w:rsidP="00EB5D09">
                  <w:pPr>
                    <w:tabs>
                      <w:tab w:val="left" w:pos="-1180"/>
                      <w:tab w:val="left" w:pos="-720"/>
                      <w:tab w:val="left" w:pos="0"/>
                    </w:tabs>
                    <w:jc w:val="center"/>
                    <w:rPr>
                      <w:sz w:val="22"/>
                    </w:rPr>
                  </w:pPr>
                  <w:r>
                    <w:rPr>
                      <w:sz w:val="22"/>
                    </w:rPr>
                    <w:t>10 ppm</w:t>
                  </w:r>
                </w:p>
              </w:tc>
              <w:tc>
                <w:tcPr>
                  <w:tcW w:w="0" w:type="auto"/>
                  <w:shd w:val="clear" w:color="auto" w:fill="auto"/>
                </w:tcPr>
                <w:p w14:paraId="68FF5FA4" w14:textId="77777777" w:rsidR="00C84C60" w:rsidRDefault="00C84C60" w:rsidP="00EB5D09">
                  <w:pPr>
                    <w:tabs>
                      <w:tab w:val="left" w:pos="-1180"/>
                      <w:tab w:val="left" w:pos="-720"/>
                      <w:tab w:val="left" w:pos="0"/>
                    </w:tabs>
                    <w:jc w:val="center"/>
                    <w:rPr>
                      <w:sz w:val="22"/>
                    </w:rPr>
                  </w:pPr>
                  <w:r>
                    <w:rPr>
                      <w:sz w:val="22"/>
                    </w:rPr>
                    <w:t>10.4 ppm</w:t>
                  </w:r>
                </w:p>
              </w:tc>
              <w:tc>
                <w:tcPr>
                  <w:tcW w:w="0" w:type="auto"/>
                  <w:shd w:val="clear" w:color="auto" w:fill="auto"/>
                </w:tcPr>
                <w:p w14:paraId="06C19144" w14:textId="77777777" w:rsidR="00C84C60" w:rsidRDefault="00C84C60" w:rsidP="00EB5D09">
                  <w:pPr>
                    <w:tabs>
                      <w:tab w:val="left" w:pos="-1180"/>
                      <w:tab w:val="left" w:pos="-720"/>
                      <w:tab w:val="left" w:pos="0"/>
                    </w:tabs>
                    <w:jc w:val="center"/>
                    <w:rPr>
                      <w:sz w:val="22"/>
                    </w:rPr>
                  </w:pPr>
                  <w:r>
                    <w:rPr>
                      <w:sz w:val="22"/>
                    </w:rPr>
                    <w:t>7.1 ppm</w:t>
                  </w:r>
                </w:p>
              </w:tc>
              <w:tc>
                <w:tcPr>
                  <w:tcW w:w="0" w:type="auto"/>
                  <w:shd w:val="clear" w:color="auto" w:fill="auto"/>
                </w:tcPr>
                <w:p w14:paraId="6C1DAB1C" w14:textId="77777777" w:rsidR="00C84C60" w:rsidRDefault="00C84C60" w:rsidP="00EB5D09">
                  <w:pPr>
                    <w:tabs>
                      <w:tab w:val="left" w:pos="-1180"/>
                      <w:tab w:val="left" w:pos="-720"/>
                      <w:tab w:val="left" w:pos="0"/>
                    </w:tabs>
                    <w:jc w:val="center"/>
                    <w:rPr>
                      <w:sz w:val="22"/>
                    </w:rPr>
                  </w:pPr>
                  <w:r>
                    <w:rPr>
                      <w:sz w:val="22"/>
                    </w:rPr>
                    <w:t>0.00 - 7.10 ppm</w:t>
                  </w:r>
                </w:p>
              </w:tc>
              <w:tc>
                <w:tcPr>
                  <w:tcW w:w="0" w:type="auto"/>
                  <w:shd w:val="clear" w:color="auto" w:fill="auto"/>
                </w:tcPr>
                <w:p w14:paraId="764650D1"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4F2B5CEC" w14:textId="77777777" w:rsidR="00C84C60" w:rsidRDefault="00C84C60" w:rsidP="00EB5D09">
                  <w:pPr>
                    <w:tabs>
                      <w:tab w:val="left" w:pos="-1180"/>
                      <w:tab w:val="left" w:pos="-720"/>
                      <w:tab w:val="left" w:pos="0"/>
                    </w:tabs>
                    <w:jc w:val="center"/>
                    <w:rPr>
                      <w:sz w:val="22"/>
                    </w:rPr>
                  </w:pPr>
                  <w:r>
                    <w:rPr>
                      <w:sz w:val="22"/>
                    </w:rPr>
                    <w:t>Runoff from fertilizer use; Leaching from septic tanks, sewage; Erosion of natural deposits.</w:t>
                  </w:r>
                </w:p>
              </w:tc>
            </w:tr>
            <w:tr w:rsidR="00C84C60" w:rsidRPr="004F2371" w14:paraId="38CAFC91" w14:textId="77777777" w:rsidTr="00EB5D09">
              <w:tc>
                <w:tcPr>
                  <w:tcW w:w="0" w:type="auto"/>
                  <w:shd w:val="clear" w:color="auto" w:fill="auto"/>
                </w:tcPr>
                <w:p w14:paraId="7E32DA18" w14:textId="77777777" w:rsidR="00C84C60" w:rsidRPr="0037448A" w:rsidRDefault="00C84C60" w:rsidP="00EB5D09">
                  <w:pPr>
                    <w:tabs>
                      <w:tab w:val="left" w:pos="-1180"/>
                      <w:tab w:val="left" w:pos="-720"/>
                      <w:tab w:val="left" w:pos="0"/>
                    </w:tabs>
                    <w:rPr>
                      <w:b/>
                      <w:sz w:val="22"/>
                    </w:rPr>
                  </w:pPr>
                  <w:r>
                    <w:rPr>
                      <w:b/>
                      <w:sz w:val="22"/>
                    </w:rPr>
                    <w:t>Barium (08/25/20)</w:t>
                  </w:r>
                </w:p>
              </w:tc>
              <w:tc>
                <w:tcPr>
                  <w:tcW w:w="0" w:type="auto"/>
                </w:tcPr>
                <w:p w14:paraId="7FE5C719" w14:textId="77777777" w:rsidR="00C84C60" w:rsidRDefault="00C84C60" w:rsidP="00EB5D09">
                  <w:pPr>
                    <w:tabs>
                      <w:tab w:val="left" w:pos="-1180"/>
                      <w:tab w:val="left" w:pos="-720"/>
                      <w:tab w:val="left" w:pos="0"/>
                    </w:tabs>
                    <w:jc w:val="center"/>
                    <w:rPr>
                      <w:sz w:val="22"/>
                    </w:rPr>
                  </w:pPr>
                  <w:r>
                    <w:rPr>
                      <w:sz w:val="22"/>
                    </w:rPr>
                    <w:t>2 ppm</w:t>
                  </w:r>
                </w:p>
              </w:tc>
              <w:tc>
                <w:tcPr>
                  <w:tcW w:w="0" w:type="auto"/>
                  <w:shd w:val="clear" w:color="auto" w:fill="auto"/>
                </w:tcPr>
                <w:p w14:paraId="2D13F801" w14:textId="77777777" w:rsidR="00C84C60" w:rsidRDefault="00C84C60" w:rsidP="00EB5D09">
                  <w:pPr>
                    <w:tabs>
                      <w:tab w:val="left" w:pos="-1180"/>
                      <w:tab w:val="left" w:pos="-720"/>
                      <w:tab w:val="left" w:pos="0"/>
                    </w:tabs>
                    <w:jc w:val="center"/>
                    <w:rPr>
                      <w:sz w:val="22"/>
                    </w:rPr>
                  </w:pPr>
                  <w:r>
                    <w:rPr>
                      <w:sz w:val="22"/>
                    </w:rPr>
                    <w:t>2 ppm</w:t>
                  </w:r>
                </w:p>
              </w:tc>
              <w:tc>
                <w:tcPr>
                  <w:tcW w:w="0" w:type="auto"/>
                  <w:shd w:val="clear" w:color="auto" w:fill="auto"/>
                </w:tcPr>
                <w:p w14:paraId="721E03D2" w14:textId="77777777" w:rsidR="00C84C60" w:rsidRDefault="00C84C60" w:rsidP="00EB5D09">
                  <w:pPr>
                    <w:tabs>
                      <w:tab w:val="left" w:pos="-1180"/>
                      <w:tab w:val="left" w:pos="-720"/>
                      <w:tab w:val="left" w:pos="0"/>
                    </w:tabs>
                    <w:jc w:val="center"/>
                    <w:rPr>
                      <w:sz w:val="22"/>
                    </w:rPr>
                  </w:pPr>
                  <w:r>
                    <w:rPr>
                      <w:sz w:val="22"/>
                    </w:rPr>
                    <w:t>0.04 ppm</w:t>
                  </w:r>
                </w:p>
              </w:tc>
              <w:tc>
                <w:tcPr>
                  <w:tcW w:w="0" w:type="auto"/>
                  <w:shd w:val="clear" w:color="auto" w:fill="auto"/>
                </w:tcPr>
                <w:p w14:paraId="048577BE" w14:textId="77777777" w:rsidR="00C84C60"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0F4F6F98"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7578DD34" w14:textId="77777777" w:rsidR="00C84C60" w:rsidRDefault="00C84C60" w:rsidP="00EB5D09">
                  <w:pPr>
                    <w:tabs>
                      <w:tab w:val="left" w:pos="-1180"/>
                      <w:tab w:val="left" w:pos="-720"/>
                      <w:tab w:val="left" w:pos="0"/>
                    </w:tabs>
                    <w:jc w:val="center"/>
                    <w:rPr>
                      <w:sz w:val="22"/>
                    </w:rPr>
                  </w:pPr>
                  <w:r>
                    <w:rPr>
                      <w:sz w:val="22"/>
                    </w:rPr>
                    <w:t>Discharge of drilling wastes; Discharge from metal refineries; Erosion of natural deposit.</w:t>
                  </w:r>
                </w:p>
              </w:tc>
            </w:tr>
            <w:tr w:rsidR="00C84C60" w:rsidRPr="004F2371" w14:paraId="4C2C77EC" w14:textId="77777777" w:rsidTr="00EB5D09">
              <w:tc>
                <w:tcPr>
                  <w:tcW w:w="0" w:type="auto"/>
                  <w:shd w:val="clear" w:color="auto" w:fill="auto"/>
                </w:tcPr>
                <w:p w14:paraId="5E481713" w14:textId="77777777" w:rsidR="00C84C60" w:rsidRPr="0037448A" w:rsidRDefault="00C84C60" w:rsidP="00EB5D09">
                  <w:pPr>
                    <w:tabs>
                      <w:tab w:val="left" w:pos="-1180"/>
                      <w:tab w:val="left" w:pos="-720"/>
                      <w:tab w:val="left" w:pos="0"/>
                    </w:tabs>
                    <w:rPr>
                      <w:b/>
                      <w:sz w:val="22"/>
                    </w:rPr>
                  </w:pPr>
                  <w:r>
                    <w:rPr>
                      <w:b/>
                      <w:sz w:val="22"/>
                    </w:rPr>
                    <w:t>Styrene</w:t>
                  </w:r>
                </w:p>
              </w:tc>
              <w:tc>
                <w:tcPr>
                  <w:tcW w:w="0" w:type="auto"/>
                </w:tcPr>
                <w:p w14:paraId="0EAA09EC" w14:textId="77777777" w:rsidR="00C84C60" w:rsidRDefault="00C84C60" w:rsidP="00EB5D09">
                  <w:pPr>
                    <w:tabs>
                      <w:tab w:val="left" w:pos="-1180"/>
                      <w:tab w:val="left" w:pos="-720"/>
                      <w:tab w:val="left" w:pos="0"/>
                    </w:tabs>
                    <w:jc w:val="center"/>
                    <w:rPr>
                      <w:sz w:val="22"/>
                    </w:rPr>
                  </w:pPr>
                  <w:r>
                    <w:rPr>
                      <w:sz w:val="22"/>
                    </w:rPr>
                    <w:t>0 ppm</w:t>
                  </w:r>
                </w:p>
              </w:tc>
              <w:tc>
                <w:tcPr>
                  <w:tcW w:w="0" w:type="auto"/>
                  <w:shd w:val="clear" w:color="auto" w:fill="auto"/>
                </w:tcPr>
                <w:p w14:paraId="2C4B6A4B" w14:textId="77777777" w:rsidR="00C84C60" w:rsidRDefault="00C84C60" w:rsidP="00EB5D09">
                  <w:pPr>
                    <w:tabs>
                      <w:tab w:val="left" w:pos="-1180"/>
                      <w:tab w:val="left" w:pos="-720"/>
                      <w:tab w:val="left" w:pos="0"/>
                    </w:tabs>
                    <w:jc w:val="center"/>
                    <w:rPr>
                      <w:sz w:val="22"/>
                    </w:rPr>
                  </w:pPr>
                  <w:r>
                    <w:rPr>
                      <w:sz w:val="22"/>
                    </w:rPr>
                    <w:t>100 ppm</w:t>
                  </w:r>
                </w:p>
              </w:tc>
              <w:tc>
                <w:tcPr>
                  <w:tcW w:w="0" w:type="auto"/>
                  <w:shd w:val="clear" w:color="auto" w:fill="auto"/>
                </w:tcPr>
                <w:p w14:paraId="643984A1" w14:textId="77777777" w:rsidR="00C84C60" w:rsidRDefault="00C84C60" w:rsidP="00EB5D09">
                  <w:pPr>
                    <w:tabs>
                      <w:tab w:val="left" w:pos="-1180"/>
                      <w:tab w:val="left" w:pos="-720"/>
                      <w:tab w:val="left" w:pos="0"/>
                    </w:tabs>
                    <w:jc w:val="center"/>
                    <w:rPr>
                      <w:sz w:val="22"/>
                    </w:rPr>
                  </w:pPr>
                  <w:r>
                    <w:rPr>
                      <w:sz w:val="22"/>
                    </w:rPr>
                    <w:t>0.54 ppm</w:t>
                  </w:r>
                </w:p>
              </w:tc>
              <w:tc>
                <w:tcPr>
                  <w:tcW w:w="0" w:type="auto"/>
                  <w:shd w:val="clear" w:color="auto" w:fill="auto"/>
                </w:tcPr>
                <w:p w14:paraId="0DA1F5F9" w14:textId="77777777" w:rsidR="00C84C60"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19661100"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7BA6E1AC" w14:textId="77777777" w:rsidR="00C84C60" w:rsidRDefault="00C84C60" w:rsidP="00EB5D09">
                  <w:pPr>
                    <w:tabs>
                      <w:tab w:val="left" w:pos="-1180"/>
                      <w:tab w:val="left" w:pos="-720"/>
                      <w:tab w:val="left" w:pos="0"/>
                    </w:tabs>
                    <w:jc w:val="center"/>
                    <w:rPr>
                      <w:sz w:val="22"/>
                    </w:rPr>
                  </w:pPr>
                  <w:r>
                    <w:rPr>
                      <w:sz w:val="22"/>
                    </w:rPr>
                    <w:t>Discharge from rubber and plastic factories; Leaching from landfills.</w:t>
                  </w:r>
                </w:p>
              </w:tc>
            </w:tr>
          </w:tbl>
          <w:p w14:paraId="1FC39945" w14:textId="77777777" w:rsidR="00C84C60" w:rsidRDefault="00C84C60" w:rsidP="00EB5D09">
            <w:pPr>
              <w:keepLines/>
            </w:pPr>
          </w:p>
        </w:tc>
      </w:tr>
    </w:tbl>
    <w:tbl>
      <w:tblPr>
        <w:tblStyle w:val="TableGrid2"/>
        <w:tblW w:w="0" w:type="auto"/>
        <w:tblLook w:val="04A0" w:firstRow="1" w:lastRow="0" w:firstColumn="1" w:lastColumn="0" w:noHBand="0" w:noVBand="1"/>
      </w:tblPr>
      <w:tblGrid>
        <w:gridCol w:w="9350"/>
      </w:tblGrid>
      <w:tr w:rsidR="00C84C60" w14:paraId="17503EED" w14:textId="77777777" w:rsidTr="00EB5D09">
        <w:tc>
          <w:tcPr>
            <w:tcW w:w="9350" w:type="dxa"/>
            <w:tcBorders>
              <w:top w:val="nil"/>
              <w:left w:val="nil"/>
              <w:bottom w:val="nil"/>
              <w:right w:val="nil"/>
            </w:tcBorders>
          </w:tcPr>
          <w:p w14:paraId="0E9C4363" w14:textId="77777777" w:rsidR="00C84C60" w:rsidRPr="005972DA" w:rsidRDefault="00C84C60" w:rsidP="00EB5D09">
            <w:pPr>
              <w:rPr>
                <w:b/>
              </w:rPr>
            </w:pPr>
            <w:r>
              <w:rPr>
                <w:b/>
              </w:rPr>
              <w:t>Potential Health Effects and Corrective Actions (If Applicable)</w:t>
            </w:r>
          </w:p>
        </w:tc>
      </w:tr>
      <w:tr w:rsidR="00C84C60" w14:paraId="39BF2F7D" w14:textId="77777777" w:rsidTr="00EB5D09">
        <w:tc>
          <w:tcPr>
            <w:tcW w:w="9350" w:type="dxa"/>
            <w:tcBorders>
              <w:top w:val="nil"/>
              <w:left w:val="nil"/>
              <w:bottom w:val="nil"/>
              <w:right w:val="nil"/>
            </w:tcBorders>
          </w:tcPr>
          <w:p w14:paraId="5CBDD43D" w14:textId="77777777" w:rsidR="00C84C60" w:rsidRDefault="00C84C60" w:rsidP="00EB5D09">
            <w:r>
              <w:t xml:space="preserve">Nitrate: Nitrate in drinking water at levels above 10 parts per million is a health risk for infants of less than six months of age. High nitrate levels in drinking water can cause blue baby syndrome.  Nitrate levels may rise quickly for short periods of time because of rainfall or </w:t>
            </w:r>
            <w:r>
              <w:lastRenderedPageBreak/>
              <w:t>agricultural activity.  If you are caring for an infant, you should ask advice from your health care provider.</w:t>
            </w:r>
          </w:p>
        </w:tc>
      </w:tr>
    </w:tbl>
    <w:tbl>
      <w:tblPr>
        <w:tblStyle w:val="TableGrid"/>
        <w:tblW w:w="0" w:type="auto"/>
        <w:tblLook w:val="04A0" w:firstRow="1" w:lastRow="0" w:firstColumn="1" w:lastColumn="0" w:noHBand="0" w:noVBand="1"/>
      </w:tblPr>
      <w:tblGrid>
        <w:gridCol w:w="10440"/>
      </w:tblGrid>
      <w:tr w:rsidR="00C84C60" w14:paraId="65867FEB" w14:textId="77777777" w:rsidTr="00EB5D09">
        <w:trPr>
          <w:cantSplit/>
        </w:trPr>
        <w:tc>
          <w:tcPr>
            <w:tcW w:w="10440" w:type="dxa"/>
            <w:tcBorders>
              <w:top w:val="nil"/>
              <w:left w:val="nil"/>
              <w:bottom w:val="nil"/>
              <w:right w:val="nil"/>
            </w:tcBorders>
          </w:tcPr>
          <w:p w14:paraId="3A615651" w14:textId="77777777" w:rsidR="00C84C60" w:rsidRPr="002747B3" w:rsidRDefault="00C84C60" w:rsidP="00EB5D09">
            <w:pPr>
              <w:pStyle w:val="Heading4"/>
              <w:keepNext w:val="0"/>
              <w:shd w:val="clear" w:color="auto" w:fill="004D8D" w:themeFill="text1" w:themeFillTint="E6"/>
              <w:suppressAutoHyphens/>
              <w:spacing w:before="120"/>
              <w:outlineLvl w:val="3"/>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lastRenderedPageBreak/>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2156"/>
              <w:gridCol w:w="1333"/>
              <w:gridCol w:w="1101"/>
              <w:gridCol w:w="1492"/>
              <w:gridCol w:w="1360"/>
              <w:gridCol w:w="1048"/>
              <w:gridCol w:w="1724"/>
            </w:tblGrid>
            <w:tr w:rsidR="00C84C60" w:rsidRPr="004F2371" w14:paraId="6861AFB0" w14:textId="77777777" w:rsidTr="00EB5D09">
              <w:trPr>
                <w:trHeight w:val="1511"/>
                <w:tblHeader/>
              </w:trPr>
              <w:tc>
                <w:tcPr>
                  <w:tcW w:w="0" w:type="auto"/>
                  <w:shd w:val="clear" w:color="auto" w:fill="D9D9D9" w:themeFill="background2" w:themeFillShade="D9"/>
                  <w:vAlign w:val="center"/>
                </w:tcPr>
                <w:p w14:paraId="38E6B1AA"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7106DA20"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14:paraId="32498AB2" w14:textId="77777777" w:rsidR="00C84C60" w:rsidRPr="00214131" w:rsidRDefault="00C84C60" w:rsidP="00EB5D09">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14:paraId="0A27A873"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0D3FEF60"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49A62414"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3EBF7FF3"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3148C08E" w14:textId="77777777" w:rsidTr="00EB5D09">
              <w:trPr>
                <w:trHeight w:val="497"/>
                <w:tblHeader/>
              </w:trPr>
              <w:tc>
                <w:tcPr>
                  <w:tcW w:w="0" w:type="auto"/>
                  <w:shd w:val="clear" w:color="auto" w:fill="auto"/>
                </w:tcPr>
                <w:p w14:paraId="1EA1AB6A" w14:textId="77777777" w:rsidR="00C84C60" w:rsidRPr="00084842" w:rsidRDefault="00C84C60" w:rsidP="00EB5D09">
                  <w:pPr>
                    <w:tabs>
                      <w:tab w:val="left" w:pos="-1180"/>
                      <w:tab w:val="left" w:pos="-720"/>
                      <w:tab w:val="left" w:pos="0"/>
                    </w:tabs>
                    <w:rPr>
                      <w:b/>
                      <w:sz w:val="22"/>
                    </w:rPr>
                  </w:pPr>
                  <w:r>
                    <w:rPr>
                      <w:b/>
                      <w:sz w:val="22"/>
                    </w:rPr>
                    <w:t>Total Trihalomethanes (TTHMs)</w:t>
                  </w:r>
                </w:p>
              </w:tc>
              <w:tc>
                <w:tcPr>
                  <w:tcW w:w="0" w:type="auto"/>
                </w:tcPr>
                <w:p w14:paraId="5BB6A0AE"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00316C3B" w14:textId="77777777" w:rsidR="00C84C60" w:rsidRPr="008F32BF" w:rsidRDefault="00C84C60" w:rsidP="00EB5D09">
                  <w:pPr>
                    <w:tabs>
                      <w:tab w:val="left" w:pos="-1180"/>
                      <w:tab w:val="left" w:pos="-720"/>
                      <w:tab w:val="left" w:pos="0"/>
                    </w:tabs>
                    <w:jc w:val="center"/>
                    <w:rPr>
                      <w:sz w:val="22"/>
                    </w:rPr>
                  </w:pPr>
                  <w:r>
                    <w:rPr>
                      <w:sz w:val="22"/>
                    </w:rPr>
                    <w:t>80 ppb</w:t>
                  </w:r>
                </w:p>
              </w:tc>
              <w:tc>
                <w:tcPr>
                  <w:tcW w:w="0" w:type="auto"/>
                  <w:shd w:val="clear" w:color="auto" w:fill="auto"/>
                </w:tcPr>
                <w:p w14:paraId="2BF9DA50" w14:textId="77777777" w:rsidR="00C84C60" w:rsidRPr="008F32BF" w:rsidRDefault="00C84C60" w:rsidP="00EB5D09">
                  <w:pPr>
                    <w:tabs>
                      <w:tab w:val="left" w:pos="-1180"/>
                      <w:tab w:val="left" w:pos="-720"/>
                      <w:tab w:val="left" w:pos="0"/>
                    </w:tabs>
                    <w:jc w:val="center"/>
                    <w:rPr>
                      <w:sz w:val="22"/>
                    </w:rPr>
                  </w:pPr>
                  <w:r>
                    <w:rPr>
                      <w:sz w:val="22"/>
                    </w:rPr>
                    <w:t>11.2 ppb</w:t>
                  </w:r>
                </w:p>
              </w:tc>
              <w:tc>
                <w:tcPr>
                  <w:tcW w:w="0" w:type="auto"/>
                  <w:shd w:val="clear" w:color="auto" w:fill="auto"/>
                </w:tcPr>
                <w:p w14:paraId="28F82D1B"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2FE5AF4D"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333373AF"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10C5CB77" w14:textId="77777777" w:rsidTr="00EB5D09">
              <w:trPr>
                <w:trHeight w:val="497"/>
                <w:tblHeader/>
              </w:trPr>
              <w:tc>
                <w:tcPr>
                  <w:tcW w:w="0" w:type="auto"/>
                  <w:shd w:val="clear" w:color="auto" w:fill="auto"/>
                </w:tcPr>
                <w:p w14:paraId="61017D10" w14:textId="77777777" w:rsidR="00C84C60" w:rsidRPr="00084842" w:rsidRDefault="00C84C60" w:rsidP="00EB5D09">
                  <w:pPr>
                    <w:tabs>
                      <w:tab w:val="left" w:pos="-1180"/>
                      <w:tab w:val="left" w:pos="-720"/>
                      <w:tab w:val="left" w:pos="0"/>
                    </w:tabs>
                    <w:rPr>
                      <w:b/>
                      <w:sz w:val="22"/>
                    </w:rPr>
                  </w:pPr>
                  <w:r>
                    <w:rPr>
                      <w:b/>
                      <w:sz w:val="22"/>
                    </w:rPr>
                    <w:t xml:space="preserve">Total </w:t>
                  </w:r>
                  <w:proofErr w:type="spellStart"/>
                  <w:r>
                    <w:rPr>
                      <w:b/>
                      <w:sz w:val="22"/>
                    </w:rPr>
                    <w:t>Haloacetic</w:t>
                  </w:r>
                  <w:proofErr w:type="spellEnd"/>
                  <w:r>
                    <w:rPr>
                      <w:b/>
                      <w:sz w:val="22"/>
                    </w:rPr>
                    <w:t xml:space="preserve"> Acids (HAA)</w:t>
                  </w:r>
                </w:p>
              </w:tc>
              <w:tc>
                <w:tcPr>
                  <w:tcW w:w="0" w:type="auto"/>
                </w:tcPr>
                <w:p w14:paraId="1127B0F9"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3ABCF1FC" w14:textId="77777777" w:rsidR="00C84C60" w:rsidRPr="008F32BF" w:rsidRDefault="00C84C60" w:rsidP="00EB5D09">
                  <w:pPr>
                    <w:tabs>
                      <w:tab w:val="left" w:pos="-1180"/>
                      <w:tab w:val="left" w:pos="-720"/>
                      <w:tab w:val="left" w:pos="0"/>
                    </w:tabs>
                    <w:jc w:val="center"/>
                    <w:rPr>
                      <w:sz w:val="22"/>
                    </w:rPr>
                  </w:pPr>
                  <w:r>
                    <w:rPr>
                      <w:sz w:val="22"/>
                    </w:rPr>
                    <w:t>60 ppb</w:t>
                  </w:r>
                </w:p>
              </w:tc>
              <w:tc>
                <w:tcPr>
                  <w:tcW w:w="0" w:type="auto"/>
                  <w:shd w:val="clear" w:color="auto" w:fill="auto"/>
                </w:tcPr>
                <w:p w14:paraId="7D9C2CDB" w14:textId="77777777" w:rsidR="00C84C60" w:rsidRPr="008F32BF" w:rsidRDefault="00C84C60" w:rsidP="00EB5D09">
                  <w:pPr>
                    <w:tabs>
                      <w:tab w:val="left" w:pos="-1180"/>
                      <w:tab w:val="left" w:pos="-720"/>
                      <w:tab w:val="left" w:pos="0"/>
                    </w:tabs>
                    <w:jc w:val="center"/>
                    <w:rPr>
                      <w:sz w:val="22"/>
                    </w:rPr>
                  </w:pPr>
                  <w:r>
                    <w:rPr>
                      <w:sz w:val="22"/>
                    </w:rPr>
                    <w:t>2.7 ppb</w:t>
                  </w:r>
                </w:p>
              </w:tc>
              <w:tc>
                <w:tcPr>
                  <w:tcW w:w="0" w:type="auto"/>
                  <w:shd w:val="clear" w:color="auto" w:fill="auto"/>
                </w:tcPr>
                <w:p w14:paraId="6B71C55E"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06AD9213"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4BC99E2C"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4A0C6B8E" w14:textId="77777777" w:rsidTr="00EB5D09">
              <w:trPr>
                <w:trHeight w:val="497"/>
                <w:tblHeader/>
              </w:trPr>
              <w:tc>
                <w:tcPr>
                  <w:tcW w:w="0" w:type="auto"/>
                  <w:shd w:val="clear" w:color="auto" w:fill="auto"/>
                </w:tcPr>
                <w:p w14:paraId="0F1B40AB" w14:textId="77777777" w:rsidR="00C84C60" w:rsidRPr="00084842" w:rsidRDefault="00C84C60" w:rsidP="00EB5D09">
                  <w:pPr>
                    <w:tabs>
                      <w:tab w:val="left" w:pos="-1180"/>
                      <w:tab w:val="left" w:pos="-720"/>
                      <w:tab w:val="left" w:pos="0"/>
                    </w:tabs>
                    <w:rPr>
                      <w:b/>
                      <w:sz w:val="22"/>
                    </w:rPr>
                  </w:pPr>
                  <w:r>
                    <w:rPr>
                      <w:b/>
                      <w:sz w:val="22"/>
                    </w:rPr>
                    <w:t>Total Chlorine</w:t>
                  </w:r>
                </w:p>
              </w:tc>
              <w:tc>
                <w:tcPr>
                  <w:tcW w:w="0" w:type="auto"/>
                </w:tcPr>
                <w:p w14:paraId="238C8896"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61609943"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51E49713" w14:textId="77777777" w:rsidR="00C84C60" w:rsidRPr="008F32BF" w:rsidRDefault="00C84C60" w:rsidP="00EB5D09">
                  <w:pPr>
                    <w:tabs>
                      <w:tab w:val="left" w:pos="-1180"/>
                      <w:tab w:val="left" w:pos="-720"/>
                      <w:tab w:val="left" w:pos="0"/>
                    </w:tabs>
                    <w:jc w:val="center"/>
                    <w:rPr>
                      <w:sz w:val="22"/>
                    </w:rPr>
                  </w:pPr>
                  <w:r>
                    <w:rPr>
                      <w:sz w:val="22"/>
                    </w:rPr>
                    <w:t>0.74 ppm</w:t>
                  </w:r>
                </w:p>
              </w:tc>
              <w:tc>
                <w:tcPr>
                  <w:tcW w:w="0" w:type="auto"/>
                  <w:shd w:val="clear" w:color="auto" w:fill="auto"/>
                </w:tcPr>
                <w:p w14:paraId="498497C8" w14:textId="77777777" w:rsidR="00C84C60" w:rsidRPr="008F32BF" w:rsidRDefault="00C84C60" w:rsidP="00EB5D09">
                  <w:pPr>
                    <w:tabs>
                      <w:tab w:val="left" w:pos="-1180"/>
                      <w:tab w:val="left" w:pos="-720"/>
                      <w:tab w:val="left" w:pos="0"/>
                    </w:tabs>
                    <w:jc w:val="center"/>
                    <w:rPr>
                      <w:sz w:val="22"/>
                    </w:rPr>
                  </w:pPr>
                  <w:r>
                    <w:rPr>
                      <w:sz w:val="22"/>
                    </w:rPr>
                    <w:t>0.40 - 0.80 ppm</w:t>
                  </w:r>
                </w:p>
              </w:tc>
              <w:tc>
                <w:tcPr>
                  <w:tcW w:w="0" w:type="auto"/>
                  <w:shd w:val="clear" w:color="auto" w:fill="auto"/>
                </w:tcPr>
                <w:p w14:paraId="7EBFB25D"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1B2A8A68" w14:textId="77777777" w:rsidR="00C84C60" w:rsidRPr="008F32BF" w:rsidRDefault="00C84C60" w:rsidP="00EB5D09">
                  <w:pPr>
                    <w:tabs>
                      <w:tab w:val="left" w:pos="-1180"/>
                      <w:tab w:val="left" w:pos="-720"/>
                      <w:tab w:val="left" w:pos="0"/>
                    </w:tabs>
                    <w:jc w:val="center"/>
                    <w:rPr>
                      <w:sz w:val="22"/>
                    </w:rPr>
                  </w:pPr>
                  <w:r>
                    <w:rPr>
                      <w:sz w:val="22"/>
                    </w:rPr>
                    <w:t>Water additive used to control microbes.</w:t>
                  </w:r>
                </w:p>
              </w:tc>
            </w:tr>
          </w:tbl>
          <w:p w14:paraId="0562CB0E" w14:textId="77777777" w:rsidR="00C84C60" w:rsidRDefault="00C84C60" w:rsidP="00EB5D09">
            <w:pPr>
              <w:keepLines/>
            </w:pPr>
          </w:p>
        </w:tc>
      </w:tr>
      <w:tr w:rsidR="00C84C60" w:rsidRPr="00290326" w14:paraId="3C848C16" w14:textId="77777777" w:rsidTr="00EB5D09">
        <w:trPr>
          <w:cantSplit/>
        </w:trPr>
        <w:tc>
          <w:tcPr>
            <w:tcW w:w="10440" w:type="dxa"/>
            <w:tcBorders>
              <w:top w:val="nil"/>
              <w:left w:val="nil"/>
              <w:bottom w:val="nil"/>
              <w:right w:val="nil"/>
            </w:tcBorders>
          </w:tcPr>
          <w:p w14:paraId="390541B6" w14:textId="77777777" w:rsidR="00C84C60" w:rsidRPr="00290326" w:rsidRDefault="00C84C60" w:rsidP="00EB5D09">
            <w:r>
              <w:t>Total HAA refers to HAA5</w:t>
            </w:r>
          </w:p>
        </w:tc>
      </w:tr>
      <w:tr w:rsidR="00C84C60" w14:paraId="4BAAB17B" w14:textId="77777777" w:rsidTr="00EB5D09">
        <w:trPr>
          <w:cantSplit/>
        </w:trPr>
        <w:tc>
          <w:tcPr>
            <w:tcW w:w="10440" w:type="dxa"/>
            <w:tcBorders>
              <w:top w:val="nil"/>
              <w:left w:val="nil"/>
              <w:bottom w:val="nil"/>
              <w:right w:val="nil"/>
            </w:tcBorders>
          </w:tcPr>
          <w:p w14:paraId="51E09B66" w14:textId="77777777" w:rsidR="00C84C60" w:rsidRPr="002747B3" w:rsidRDefault="00C84C60" w:rsidP="00EB5D09">
            <w:pPr>
              <w:pStyle w:val="Heading4"/>
              <w:keepNext w:val="0"/>
              <w:shd w:val="clear" w:color="auto" w:fill="004D8D" w:themeFill="text1" w:themeFillTint="E6"/>
              <w:suppressAutoHyphens/>
              <w:spacing w:before="120"/>
              <w:outlineLvl w:val="3"/>
              <w:rPr>
                <w:rFonts w:eastAsiaTheme="minorEastAsia" w:cstheme="minorBidi"/>
                <w:color w:val="FFFFFF" w:themeColor="background1"/>
                <w:sz w:val="24"/>
                <w:szCs w:val="22"/>
              </w:rPr>
            </w:pPr>
            <w:r>
              <w:rPr>
                <w:rFonts w:eastAsiaTheme="minorEastAsia" w:cstheme="minorBidi"/>
                <w:color w:val="FFFFFF" w:themeColor="background1"/>
                <w:sz w:val="24"/>
                <w:szCs w:val="22"/>
              </w:rPr>
              <w:t>OTHER SUBSTANCES – Tested in drinking water.</w:t>
            </w:r>
          </w:p>
          <w:tbl>
            <w:tblPr>
              <w:tblStyle w:val="TableGrid"/>
              <w:tblW w:w="0" w:type="auto"/>
              <w:tblLook w:val="0480" w:firstRow="0" w:lastRow="0" w:firstColumn="1" w:lastColumn="0" w:noHBand="0" w:noVBand="1"/>
            </w:tblPr>
            <w:tblGrid>
              <w:gridCol w:w="1784"/>
              <w:gridCol w:w="1197"/>
              <w:gridCol w:w="964"/>
              <w:gridCol w:w="1655"/>
              <w:gridCol w:w="1457"/>
              <w:gridCol w:w="1048"/>
              <w:gridCol w:w="2109"/>
            </w:tblGrid>
            <w:tr w:rsidR="00C84C60" w:rsidRPr="004F2371" w14:paraId="6CEDAB67" w14:textId="77777777" w:rsidTr="00EB5D09">
              <w:trPr>
                <w:tblHeader/>
              </w:trPr>
              <w:tc>
                <w:tcPr>
                  <w:tcW w:w="0" w:type="auto"/>
                  <w:shd w:val="clear" w:color="auto" w:fill="D9D9D9" w:themeFill="background2" w:themeFillShade="D9"/>
                  <w:vAlign w:val="center"/>
                </w:tcPr>
                <w:p w14:paraId="7E7C76E1"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6A0DA6ED"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4B9C3FB5"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2CE3E117"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7E01B325"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1D7EC1CE"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43AFC75F"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376ADB4B" w14:textId="77777777" w:rsidTr="00EB5D09">
              <w:trPr>
                <w:tblHeader/>
              </w:trPr>
              <w:tc>
                <w:tcPr>
                  <w:tcW w:w="0" w:type="auto"/>
                  <w:shd w:val="clear" w:color="auto" w:fill="auto"/>
                </w:tcPr>
                <w:p w14:paraId="6B3FB637" w14:textId="77777777" w:rsidR="00C84C60" w:rsidRDefault="00C84C60" w:rsidP="00EB5D09">
                  <w:pPr>
                    <w:tabs>
                      <w:tab w:val="left" w:pos="-1180"/>
                      <w:tab w:val="left" w:pos="-720"/>
                      <w:tab w:val="left" w:pos="0"/>
                    </w:tabs>
                    <w:rPr>
                      <w:b/>
                      <w:sz w:val="22"/>
                    </w:rPr>
                  </w:pPr>
                  <w:r>
                    <w:rPr>
                      <w:b/>
                      <w:sz w:val="22"/>
                    </w:rPr>
                    <w:t>Fluoride</w:t>
                  </w:r>
                </w:p>
              </w:tc>
              <w:tc>
                <w:tcPr>
                  <w:tcW w:w="0" w:type="auto"/>
                </w:tcPr>
                <w:p w14:paraId="23884317"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3036A946"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13DF8F8B" w14:textId="77777777" w:rsidR="00C84C60" w:rsidRPr="008F32BF" w:rsidRDefault="00C84C60" w:rsidP="00EB5D09">
                  <w:pPr>
                    <w:tabs>
                      <w:tab w:val="left" w:pos="-1180"/>
                      <w:tab w:val="left" w:pos="-720"/>
                      <w:tab w:val="left" w:pos="0"/>
                    </w:tabs>
                    <w:jc w:val="center"/>
                    <w:rPr>
                      <w:sz w:val="22"/>
                    </w:rPr>
                  </w:pPr>
                  <w:r>
                    <w:rPr>
                      <w:sz w:val="22"/>
                    </w:rPr>
                    <w:t>0.76 ppm</w:t>
                  </w:r>
                </w:p>
              </w:tc>
              <w:tc>
                <w:tcPr>
                  <w:tcW w:w="0" w:type="auto"/>
                  <w:shd w:val="clear" w:color="auto" w:fill="auto"/>
                </w:tcPr>
                <w:p w14:paraId="5D157BF5" w14:textId="77777777" w:rsidR="00C84C60" w:rsidRPr="008F32BF" w:rsidRDefault="00C84C60" w:rsidP="00EB5D09">
                  <w:pPr>
                    <w:tabs>
                      <w:tab w:val="left" w:pos="-1180"/>
                      <w:tab w:val="left" w:pos="-720"/>
                      <w:tab w:val="left" w:pos="0"/>
                    </w:tabs>
                    <w:jc w:val="center"/>
                    <w:rPr>
                      <w:sz w:val="22"/>
                    </w:rPr>
                  </w:pPr>
                  <w:r>
                    <w:rPr>
                      <w:sz w:val="22"/>
                    </w:rPr>
                    <w:t>0.44 - 0.83 ppm</w:t>
                  </w:r>
                </w:p>
              </w:tc>
              <w:tc>
                <w:tcPr>
                  <w:tcW w:w="0" w:type="auto"/>
                  <w:shd w:val="clear" w:color="auto" w:fill="auto"/>
                </w:tcPr>
                <w:p w14:paraId="0216FB7A"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02CAFCDD" w14:textId="77777777" w:rsidR="00C84C60" w:rsidRPr="008F32BF" w:rsidRDefault="00C84C60" w:rsidP="00EB5D09">
                  <w:pPr>
                    <w:tabs>
                      <w:tab w:val="left" w:pos="-1180"/>
                      <w:tab w:val="left" w:pos="-720"/>
                      <w:tab w:val="left" w:pos="0"/>
                    </w:tabs>
                    <w:jc w:val="center"/>
                    <w:rPr>
                      <w:sz w:val="22"/>
                    </w:rPr>
                  </w:pPr>
                  <w:r>
                    <w:rPr>
                      <w:sz w:val="22"/>
                    </w:rPr>
                    <w:t>Erosion of natural deposits; Water additive to promote strong teeth.</w:t>
                  </w:r>
                </w:p>
              </w:tc>
            </w:tr>
          </w:tbl>
          <w:p w14:paraId="34CE0A41" w14:textId="77777777" w:rsidR="00C84C60" w:rsidRDefault="00C84C60" w:rsidP="00EB5D09">
            <w:pPr>
              <w:keepLines/>
            </w:pPr>
          </w:p>
        </w:tc>
      </w:tr>
    </w:tbl>
    <w:tbl>
      <w:tblPr>
        <w:tblStyle w:val="TableGrid2"/>
        <w:tblW w:w="0" w:type="auto"/>
        <w:tblLook w:val="04A0" w:firstRow="1" w:lastRow="0" w:firstColumn="1" w:lastColumn="0" w:noHBand="0" w:noVBand="1"/>
      </w:tblPr>
      <w:tblGrid>
        <w:gridCol w:w="9350"/>
      </w:tblGrid>
      <w:tr w:rsidR="00C84C60" w14:paraId="78A033ED" w14:textId="77777777" w:rsidTr="00EB5D09">
        <w:tc>
          <w:tcPr>
            <w:tcW w:w="9350" w:type="dxa"/>
            <w:tcBorders>
              <w:top w:val="nil"/>
              <w:left w:val="nil"/>
              <w:bottom w:val="nil"/>
              <w:right w:val="nil"/>
            </w:tcBorders>
          </w:tcPr>
          <w:p w14:paraId="19499079" w14:textId="77777777" w:rsidR="00C84C60" w:rsidRPr="005972DA" w:rsidRDefault="00C84C60" w:rsidP="00EB5D09">
            <w:pPr>
              <w:rPr>
                <w:b/>
              </w:rPr>
            </w:pPr>
            <w:r>
              <w:rPr>
                <w:b/>
              </w:rPr>
              <w:t>Potential Health Effects and Corrective Actions (If Applicable)</w:t>
            </w:r>
          </w:p>
        </w:tc>
      </w:tr>
      <w:tr w:rsidR="00C84C60" w14:paraId="2F4DA3AF" w14:textId="77777777" w:rsidTr="00EB5D09">
        <w:tc>
          <w:tcPr>
            <w:tcW w:w="9350" w:type="dxa"/>
            <w:tcBorders>
              <w:top w:val="nil"/>
              <w:left w:val="nil"/>
              <w:bottom w:val="nil"/>
              <w:right w:val="nil"/>
            </w:tcBorders>
          </w:tcPr>
          <w:p w14:paraId="38A993D9" w14:textId="77777777" w:rsidR="00C84C60" w:rsidRDefault="00C84C60" w:rsidP="00EB5D09">
            <w:r>
              <w:t>Fluoride:  Fluoride is nature's cavity fighter, with small amounts present naturally in many drinking water sources. There is an overwhelming weight of credible, peer-reviewed, scientific evidence that fluoridation reduces tooth decay and cavities in children and adults, even when there is availability of fluoride from other sources, such as fluoride toothpaste and mouth rinses. Since studies show that optimal fluoride levels in drinking water benefit public health, municipal community water systems adjust the level of fluoride in the water to an optimal concentration between 0.5 to 0.9 parts per million (ppm) to protect your teeth. Fluoride levels below 2.0 ppm are not expected to increase the risk of a cosmetic condition known as enamel fluorosis.</w:t>
            </w:r>
          </w:p>
        </w:tc>
      </w:tr>
    </w:tbl>
    <w:tbl>
      <w:tblPr>
        <w:tblStyle w:val="TableGrid"/>
        <w:tblW w:w="0" w:type="auto"/>
        <w:tblLook w:val="04A0" w:firstRow="1" w:lastRow="0" w:firstColumn="1" w:lastColumn="0" w:noHBand="0" w:noVBand="1"/>
      </w:tblPr>
      <w:tblGrid>
        <w:gridCol w:w="10440"/>
      </w:tblGrid>
      <w:tr w:rsidR="00C84C60" w:rsidRPr="00E44EAF" w14:paraId="49B8EF85" w14:textId="77777777" w:rsidTr="00EB5D09">
        <w:tc>
          <w:tcPr>
            <w:tcW w:w="10440" w:type="dxa"/>
            <w:tcBorders>
              <w:top w:val="nil"/>
              <w:left w:val="nil"/>
              <w:bottom w:val="nil"/>
              <w:right w:val="nil"/>
            </w:tcBorders>
          </w:tcPr>
          <w:p w14:paraId="5997CC1D" w14:textId="77777777" w:rsidR="00C84C60" w:rsidRDefault="00C84C60" w:rsidP="00EB5D09">
            <w:pPr>
              <w:keepLines/>
            </w:pPr>
          </w:p>
        </w:tc>
      </w:tr>
    </w:tbl>
    <w:p w14:paraId="6B699379" w14:textId="77777777" w:rsidR="00C84C60" w:rsidRPr="00D041E9" w:rsidRDefault="00C84C60" w:rsidP="00C84C60">
      <w:pPr>
        <w:tabs>
          <w:tab w:val="left" w:pos="-1180"/>
          <w:tab w:val="left" w:pos="-720"/>
          <w:tab w:val="left" w:pos="0"/>
        </w:tabs>
        <w:rPr>
          <w:bCs/>
          <w:iCs/>
        </w:rPr>
      </w:pPr>
    </w:p>
    <w:p w14:paraId="356E3781" w14:textId="77777777" w:rsidR="00BF0B77" w:rsidRPr="00126DF7" w:rsidRDefault="00BF0B77" w:rsidP="00246136">
      <w:pPr>
        <w:pStyle w:val="Heading3"/>
        <w:spacing w:before="240"/>
      </w:pPr>
      <w:r>
        <w:t xml:space="preserve">Some </w:t>
      </w:r>
      <w:r w:rsidR="00FD2664">
        <w:t>People</w:t>
      </w:r>
      <w:r>
        <w:t xml:space="preserve"> Are More Vulnerable to Contaminants in Drinking Water</w:t>
      </w:r>
    </w:p>
    <w:p w14:paraId="58C359A1" w14:textId="2A53BFE2" w:rsidR="00620B77" w:rsidRPr="002E0C04" w:rsidRDefault="0038457A" w:rsidP="7F75328D">
      <w:r>
        <w:t>Some people may be more vulnerable to contaminants in drinking wate</w:t>
      </w:r>
      <w:r w:rsidR="002E0C04">
        <w:t xml:space="preserve">r than the general population. </w:t>
      </w:r>
      <w:r>
        <w:t>Immuno-compromised persons such as persons with cancer undergoing chemotherapy, persons who have 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seek advice about drinking water fro</w:t>
      </w:r>
      <w:r w:rsidR="002E0C04">
        <w:t>m their health care providers. EPA/Centers for Disease Control (CDC)</w:t>
      </w:r>
      <w:r>
        <w:t xml:space="preserve"> guidelines on appropriate means to lessen the risk of infection by </w:t>
      </w:r>
      <w:r w:rsidRPr="7F75328D">
        <w:rPr>
          <w:i/>
          <w:iCs/>
        </w:rPr>
        <w:t>Cryptosporidium</w:t>
      </w:r>
      <w:r>
        <w:t xml:space="preserve"> and other microbial contaminants are available from the Safe Drinking Water Hotline at 1-800-426-4791.</w:t>
      </w:r>
    </w:p>
    <w:p w14:paraId="44E512DF" w14:textId="77777777" w:rsidR="00FD2664" w:rsidRDefault="004B4313" w:rsidP="00FD2664">
      <w:pPr>
        <w:pStyle w:val="Heading2"/>
      </w:pPr>
      <w:r>
        <w:t>Learn More a</w:t>
      </w:r>
      <w:r w:rsidR="00FD2664">
        <w:t>bout Your Drinking Water</w:t>
      </w:r>
    </w:p>
    <w:p w14:paraId="14BFBC32" w14:textId="77777777" w:rsidR="00FD2664" w:rsidRDefault="00FD2664" w:rsidP="00246136">
      <w:pPr>
        <w:pStyle w:val="Heading3"/>
        <w:spacing w:before="240"/>
      </w:pPr>
      <w:r>
        <w:t xml:space="preserve">Drinking </w:t>
      </w:r>
      <w:r w:rsidRPr="0038457A">
        <w:t>Water</w:t>
      </w:r>
      <w:r>
        <w:t xml:space="preserve"> Sources</w:t>
      </w:r>
    </w:p>
    <w:p w14:paraId="3D251E5E" w14:textId="77777777" w:rsidR="00FD2664" w:rsidRDefault="00FD2664" w:rsidP="00FD2664">
      <w:r>
        <w:t>Minnesota’s primary drinking water sources are groundwater and surface water. Groundwater is the water found in aquifers beneath the surface of the land. Groundwater supplies 75 percent of Minnesota’s drinking water. Surface water is the water in lakes, rivers, and streams above the surface of the land. Surface water supplies 25 percent of Minnesota’s drinking water.</w:t>
      </w:r>
    </w:p>
    <w:p w14:paraId="1828A766" w14:textId="77777777" w:rsidR="00FD2664" w:rsidRDefault="00FD2664" w:rsidP="00FD2664">
      <w:r>
        <w:t>Contaminants can get in drinking water sources from the natural environment and from people’s daily activities. There are five main types of contaminants in drinking water sources.</w:t>
      </w:r>
    </w:p>
    <w:p w14:paraId="366E28FA"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7E2F89FD" w14:textId="77777777" w:rsidR="00FD2664" w:rsidRDefault="00FD2664" w:rsidP="00FD2664">
      <w:pPr>
        <w:pStyle w:val="ListBullet"/>
        <w:keepLines/>
      </w:pPr>
      <w:r w:rsidRPr="009F6EE2">
        <w:rPr>
          <w:b/>
        </w:rPr>
        <w:t>Inorganic contaminants</w:t>
      </w:r>
      <w:r>
        <w:t xml:space="preserve"> include salts and metals from natural sources (</w:t>
      </w:r>
      <w:proofErr w:type="gramStart"/>
      <w:r>
        <w:t>e.g.</w:t>
      </w:r>
      <w:proofErr w:type="gramEnd"/>
      <w:r>
        <w:t xml:space="preserve"> rock and soil), oil and gas production, mining and farming operations, urban stormwater runoff, and wastewater discharges.</w:t>
      </w:r>
    </w:p>
    <w:p w14:paraId="2865060E"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5690AD25"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5032E297"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w:t>
      </w:r>
      <w:proofErr w:type="gramStart"/>
      <w:r>
        <w:t>e.g.</w:t>
      </w:r>
      <w:proofErr w:type="gramEnd"/>
      <w:r>
        <w:t xml:space="preserve"> radon gas from soils and rock), mining operations, and oil and gas production.</w:t>
      </w:r>
    </w:p>
    <w:p w14:paraId="428CF2B3"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474F8F37" w14:textId="77777777" w:rsidR="00FD2664" w:rsidRPr="005B3BCC" w:rsidRDefault="00FD2664" w:rsidP="00FD2664">
      <w:pPr>
        <w:pStyle w:val="ListBullet"/>
        <w:keepLines/>
      </w:pPr>
      <w:r w:rsidRPr="005B3BCC">
        <w:t>Ho</w:t>
      </w:r>
      <w:r>
        <w:t>w Rice</w:t>
      </w:r>
      <w:r w:rsidRPr="005B3BCC">
        <w:t xml:space="preserve"> is protecting your drinking water source(s</w:t>
      </w:r>
      <w:proofErr w:type="gramStart"/>
      <w:r w:rsidRPr="005B3BCC">
        <w:t>)</w:t>
      </w:r>
      <w:r>
        <w:t>;</w:t>
      </w:r>
      <w:proofErr w:type="gramEnd"/>
    </w:p>
    <w:p w14:paraId="52F198F2" w14:textId="77777777" w:rsidR="00FD2664" w:rsidRPr="005B3BCC" w:rsidRDefault="00FD2664" w:rsidP="00FD2664">
      <w:pPr>
        <w:pStyle w:val="ListBullet"/>
        <w:keepLines/>
      </w:pPr>
      <w:r w:rsidRPr="005B3BCC">
        <w:t xml:space="preserve">Nearby threats to your drinking water </w:t>
      </w:r>
      <w:proofErr w:type="gramStart"/>
      <w:r w:rsidRPr="005B3BCC">
        <w:t>sources</w:t>
      </w:r>
      <w:r>
        <w:t>;</w:t>
      </w:r>
      <w:proofErr w:type="gramEnd"/>
    </w:p>
    <w:p w14:paraId="669E1BEA"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1AF85569" w14:textId="641D50C6" w:rsidR="00FD2664" w:rsidRPr="00B11F4F" w:rsidRDefault="00FD2664" w:rsidP="00FD2664">
      <w:pPr>
        <w:rPr>
          <w:rFonts w:eastAsia="Calibri"/>
        </w:rPr>
      </w:pPr>
      <w:r w:rsidRPr="7F75328D">
        <w:rPr>
          <w:rFonts w:eastAsia="Calibri"/>
        </w:rPr>
        <w:lastRenderedPageBreak/>
        <w:t xml:space="preserve">Find your source water assessment at </w:t>
      </w:r>
      <w:hyperlink r:id="rId9">
        <w:r w:rsidR="00732759" w:rsidRPr="7F75328D">
          <w:rPr>
            <w:rStyle w:val="Hyperlink"/>
            <w:rFonts w:eastAsia="Calibri"/>
          </w:rPr>
          <w:t>Source Water Assessments (https://www.health.state.mn.us/communities/environment/water/swp/swa)</w:t>
        </w:r>
      </w:hyperlink>
      <w:r w:rsidRPr="7F75328D">
        <w:rPr>
          <w:rFonts w:eastAsia="Calibri"/>
        </w:rPr>
        <w:t xml:space="preserve"> or call 651-201-4700 </w:t>
      </w:r>
      <w:r>
        <w:t>between 8:00 a.m. and 4:30 p.m., Monday through Friday.</w:t>
      </w:r>
    </w:p>
    <w:p w14:paraId="45CE837B" w14:textId="77777777" w:rsidR="00FD2664" w:rsidRDefault="00FD2664" w:rsidP="00246136">
      <w:pPr>
        <w:pStyle w:val="Heading3"/>
        <w:spacing w:before="240"/>
      </w:pPr>
      <w:r>
        <w:t>Lead in Drinking Water</w:t>
      </w:r>
    </w:p>
    <w:p w14:paraId="6D97E21E" w14:textId="77777777"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proofErr w:type="gramStart"/>
      <w:r>
        <w:rPr>
          <w:rFonts w:eastAsia="Times New Roman" w:cs="Times New Roman"/>
        </w:rPr>
        <w:t>Coming in contact with</w:t>
      </w:r>
      <w:proofErr w:type="gramEnd"/>
      <w:r>
        <w:rPr>
          <w:rFonts w:eastAsia="Times New Roman" w:cs="Times New Roman"/>
        </w:rPr>
        <w:t xml:space="preserve"> lead can cause serious health problems for everyone. There is no safe level of lead. Babies, children under six years, and pregnant women are at the highest risk.</w:t>
      </w:r>
    </w:p>
    <w:p w14:paraId="172BF541" w14:textId="77777777" w:rsidR="00FD2664" w:rsidRDefault="00FD2664" w:rsidP="00FD2664">
      <w:pPr>
        <w:rPr>
          <w:rFonts w:eastAsia="Times New Roman" w:cs="Times New Roman"/>
        </w:rPr>
      </w:pPr>
      <w:r>
        <w:rPr>
          <w:rFonts w:eastAsia="Times New Roman" w:cs="Times New Roman"/>
        </w:rPr>
        <w:t xml:space="preserve">Lead is rarely in a drinking water source, but it can get in your drinking water as it passes through lead service lines and your household plumbing system. Rice </w:t>
      </w:r>
      <w:r w:rsidR="00BB4DA2">
        <w:rPr>
          <w:rFonts w:eastAsia="Times New Roman" w:cs="Times New Roman"/>
        </w:rPr>
        <w:t>is responsible for providing</w:t>
      </w:r>
      <w:r>
        <w:rPr>
          <w:rFonts w:eastAsia="Times New Roman" w:cs="Times New Roman"/>
        </w:rPr>
        <w:t xml:space="preserve"> high quality drinking water, but it cannot control the plumbing materials used in private buildings.</w:t>
      </w:r>
    </w:p>
    <w:p w14:paraId="6147449E" w14:textId="77777777" w:rsidR="00FD2664" w:rsidRDefault="00FD2664" w:rsidP="00FD2664">
      <w:r w:rsidRPr="00712327">
        <w:rPr>
          <w:rFonts w:eastAsia="Times New Roman"/>
        </w:rPr>
        <w:t>Read below to learn how you can protect yourself fr</w:t>
      </w:r>
      <w:r>
        <w:rPr>
          <w:rFonts w:eastAsia="Times New Roman"/>
        </w:rPr>
        <w:t>om lead in drinking water.</w:t>
      </w:r>
    </w:p>
    <w:p w14:paraId="11E975DF"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284ED226" w14:textId="77777777" w:rsidR="00FD2664" w:rsidRPr="00093687" w:rsidRDefault="00FD2664" w:rsidP="4CE1C69F">
      <w:pPr>
        <w:pStyle w:val="ListBullet"/>
        <w:keepLines/>
        <w:numPr>
          <w:ilvl w:val="1"/>
          <w:numId w:val="4"/>
        </w:numPr>
        <w:spacing w:after="0"/>
        <w:ind w:hanging="414"/>
        <w:rPr>
          <w:rFonts w:asciiTheme="majorHAnsi" w:hAnsiTheme="majorHAnsi" w:cstheme="majorBidi"/>
          <w:lang w:val="en"/>
        </w:rPr>
      </w:pPr>
      <w:r w:rsidRPr="4CE1C69F">
        <w:rPr>
          <w:rFonts w:asciiTheme="majorHAnsi" w:hAnsiTheme="majorHAnsi" w:cstheme="majorBidi"/>
          <w:lang w:val="en"/>
        </w:rPr>
        <w:t xml:space="preserve">You can find out if you have a lead service line by contacting your public water system, or you can check by following the steps at: </w:t>
      </w:r>
      <w:hyperlink r:id="rId10">
        <w:r w:rsidRPr="4CE1C69F">
          <w:rPr>
            <w:rStyle w:val="Hyperlink"/>
          </w:rPr>
          <w:t>https://www.mprnews.org/story/2016/06/24/npr-find-lead-pipes-in-your-home</w:t>
        </w:r>
      </w:hyperlink>
    </w:p>
    <w:p w14:paraId="4461C2D1" w14:textId="77777777" w:rsidR="00FD2664" w:rsidRPr="00093687" w:rsidRDefault="00FD2664" w:rsidP="00FD2664">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241B3D8C"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3061B70A"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5B1C8120" w14:textId="77777777" w:rsidR="00FD2664" w:rsidRDefault="00FD2664" w:rsidP="00FD2664">
      <w:pPr>
        <w:pStyle w:val="ListBullet"/>
        <w:keepLines/>
        <w:numPr>
          <w:ilvl w:val="1"/>
          <w:numId w:val="4"/>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1" w:history="1">
        <w:r w:rsidR="00C9505D" w:rsidRP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438C976C"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419BE629" w14:textId="77777777" w:rsidR="00FD2664" w:rsidRPr="00712327" w:rsidRDefault="00FD2664" w:rsidP="00FD2664">
      <w:pPr>
        <w:pStyle w:val="ListBullet"/>
        <w:keepLines/>
        <w:numPr>
          <w:ilvl w:val="1"/>
          <w:numId w:val="4"/>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2" w:history="1">
        <w:r w:rsidR="004B771C" w:rsidRP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14:paraId="1ACDBA2B" w14:textId="77777777" w:rsidR="00FD2664" w:rsidRDefault="00FD2664" w:rsidP="00FD2664">
      <w:pPr>
        <w:rPr>
          <w:rFonts w:eastAsia="Times New Roman"/>
        </w:rPr>
      </w:pPr>
      <w:r>
        <w:rPr>
          <w:rFonts w:eastAsia="Times New Roman"/>
        </w:rPr>
        <w:t>Learn more:</w:t>
      </w:r>
    </w:p>
    <w:p w14:paraId="447B73A1" w14:textId="77777777" w:rsidR="00FD2664" w:rsidRPr="00093687" w:rsidRDefault="00FD2664" w:rsidP="00FD2664">
      <w:pPr>
        <w:pStyle w:val="ListBullet"/>
        <w:keepLines/>
        <w:rPr>
          <w:u w:val="single"/>
        </w:rPr>
      </w:pPr>
      <w:r w:rsidRPr="00852D58">
        <w:t xml:space="preserve">Visit </w:t>
      </w:r>
      <w:hyperlink r:id="rId13" w:history="1">
        <w:r w:rsidR="005851BA" w:rsidRPr="005851BA">
          <w:rPr>
            <w:rStyle w:val="Hyperlink"/>
          </w:rPr>
          <w:t>Lead in Drinking Water (https://www.health.state.mn.us/communities/environment/water/contaminants/lead.html)</w:t>
        </w:r>
      </w:hyperlink>
    </w:p>
    <w:p w14:paraId="4014F9ED" w14:textId="77777777" w:rsidR="00FD2664" w:rsidRPr="00093687" w:rsidRDefault="00FD2664" w:rsidP="00FD2664">
      <w:pPr>
        <w:pStyle w:val="ListBullet"/>
        <w:keepLines/>
        <w:rPr>
          <w:u w:val="single"/>
        </w:rPr>
      </w:pPr>
      <w:r w:rsidRPr="00852D58">
        <w:lastRenderedPageBreak/>
        <w:t xml:space="preserve">Visit </w:t>
      </w:r>
      <w:hyperlink r:id="rId14"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3C40B81A" w14:textId="475A72A5" w:rsidR="00FD2664" w:rsidRPr="00093687" w:rsidRDefault="00FD2664" w:rsidP="4CE1C69F">
      <w:pPr>
        <w:pStyle w:val="ListBullet"/>
        <w:keepLines/>
        <w:rPr>
          <w:rFonts w:asciiTheme="majorHAnsi" w:hAnsiTheme="majorHAnsi" w:cstheme="majorBidi"/>
        </w:rPr>
      </w:pPr>
      <w:r>
        <w:t>Call the EPA Safe Drinking Water Hotline at 1-800-426-4791.</w:t>
      </w:r>
      <w:r w:rsidRPr="46F598C6">
        <w:rPr>
          <w:rStyle w:val="veryhardreadability"/>
          <w:rFonts w:asciiTheme="majorHAnsi" w:hAnsiTheme="majorHAnsi" w:cstheme="majorBidi"/>
        </w:rPr>
        <w:t xml:space="preserve">To learn about how to reduce your contact with lead from sources other than your drinking water, visit </w:t>
      </w:r>
      <w:hyperlink r:id="rId15">
        <w:r w:rsidR="005851BA" w:rsidRPr="46F598C6">
          <w:rPr>
            <w:rStyle w:val="Hyperlink"/>
            <w:rFonts w:asciiTheme="majorHAnsi" w:hAnsiTheme="majorHAnsi" w:cstheme="majorBidi"/>
          </w:rPr>
          <w:t>Common Sources (https://www.health.state.mn.us/communities/environment/lead/fs/common.html)</w:t>
        </w:r>
      </w:hyperlink>
      <w:r w:rsidRPr="46F598C6">
        <w:rPr>
          <w:rFonts w:asciiTheme="majorHAnsi" w:hAnsiTheme="majorHAnsi" w:cstheme="majorBidi"/>
        </w:rPr>
        <w:t>.</w:t>
      </w:r>
    </w:p>
    <w:p w14:paraId="08CE6F91" w14:textId="77777777" w:rsidR="005F42BA" w:rsidRDefault="005F42BA"/>
    <w:bookmarkEnd w:id="0"/>
    <w:bookmarkEnd w:id="1"/>
    <w:p w14:paraId="6BB9E253" w14:textId="77777777" w:rsidR="00BB0B78" w:rsidRPr="00FF4431" w:rsidRDefault="00BB0B78" w:rsidP="00CC1542">
      <w:pPr>
        <w:rPr>
          <w:rFonts w:ascii="Arial" w:hAnsi="Arial" w:cs="Arial"/>
          <w:sz w:val="20"/>
          <w:szCs w:val="20"/>
        </w:rPr>
      </w:pPr>
    </w:p>
    <w:sectPr w:rsidR="00BB0B78" w:rsidRPr="00FF4431" w:rsidSect="005C1043">
      <w:headerReference w:type="default" r:id="rId16"/>
      <w:footerReference w:type="default" r:id="rId17"/>
      <w:footerReference w:type="first" r:id="rId18"/>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523C" w14:textId="77777777" w:rsidR="009E708B" w:rsidRDefault="009E708B" w:rsidP="00D36495">
      <w:r>
        <w:separator/>
      </w:r>
    </w:p>
  </w:endnote>
  <w:endnote w:type="continuationSeparator" w:id="0">
    <w:p w14:paraId="52E56223" w14:textId="77777777" w:rsidR="009E708B" w:rsidRDefault="009E708B"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F66D"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1050002</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073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1050002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7A01" w14:textId="77777777" w:rsidR="009E708B" w:rsidRDefault="009E708B" w:rsidP="00D36495">
      <w:r>
        <w:separator/>
      </w:r>
    </w:p>
  </w:footnote>
  <w:footnote w:type="continuationSeparator" w:id="0">
    <w:p w14:paraId="5043CB0F" w14:textId="77777777" w:rsidR="009E708B" w:rsidRDefault="009E708B"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40C2"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6"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2084831974">
    <w:abstractNumId w:val="1"/>
  </w:num>
  <w:num w:numId="2" w16cid:durableId="1631594945">
    <w:abstractNumId w:val="0"/>
  </w:num>
  <w:num w:numId="3" w16cid:durableId="1934824983">
    <w:abstractNumId w:val="15"/>
  </w:num>
  <w:num w:numId="4" w16cid:durableId="964120604">
    <w:abstractNumId w:val="33"/>
  </w:num>
  <w:num w:numId="5" w16cid:durableId="402416424">
    <w:abstractNumId w:val="5"/>
  </w:num>
  <w:num w:numId="6" w16cid:durableId="843010205">
    <w:abstractNumId w:val="3"/>
  </w:num>
  <w:num w:numId="7" w16cid:durableId="1906334942">
    <w:abstractNumId w:val="7"/>
  </w:num>
  <w:num w:numId="8" w16cid:durableId="1510412329">
    <w:abstractNumId w:val="24"/>
  </w:num>
  <w:num w:numId="9" w16cid:durableId="1459300371">
    <w:abstractNumId w:val="11"/>
  </w:num>
  <w:num w:numId="10" w16cid:durableId="1820609854">
    <w:abstractNumId w:val="21"/>
  </w:num>
  <w:num w:numId="11" w16cid:durableId="1041394294">
    <w:abstractNumId w:val="13"/>
  </w:num>
  <w:num w:numId="12" w16cid:durableId="1640694329">
    <w:abstractNumId w:val="16"/>
  </w:num>
  <w:num w:numId="13" w16cid:durableId="1521898175">
    <w:abstractNumId w:val="31"/>
  </w:num>
  <w:num w:numId="14" w16cid:durableId="1220870242">
    <w:abstractNumId w:val="9"/>
  </w:num>
  <w:num w:numId="15" w16cid:durableId="1690570710">
    <w:abstractNumId w:val="32"/>
  </w:num>
  <w:num w:numId="16" w16cid:durableId="587930333">
    <w:abstractNumId w:val="10"/>
  </w:num>
  <w:num w:numId="17" w16cid:durableId="429668241">
    <w:abstractNumId w:val="30"/>
  </w:num>
  <w:num w:numId="18" w16cid:durableId="1190679761">
    <w:abstractNumId w:val="28"/>
  </w:num>
  <w:num w:numId="19" w16cid:durableId="923806191">
    <w:abstractNumId w:val="26"/>
  </w:num>
  <w:num w:numId="20" w16cid:durableId="772870114">
    <w:abstractNumId w:val="8"/>
  </w:num>
  <w:num w:numId="21" w16cid:durableId="1669164778">
    <w:abstractNumId w:val="23"/>
  </w:num>
  <w:num w:numId="22" w16cid:durableId="1847163683">
    <w:abstractNumId w:val="18"/>
  </w:num>
  <w:num w:numId="23" w16cid:durableId="80033980">
    <w:abstractNumId w:val="14"/>
  </w:num>
  <w:num w:numId="24" w16cid:durableId="1723019010">
    <w:abstractNumId w:val="4"/>
  </w:num>
  <w:num w:numId="25" w16cid:durableId="1099831479">
    <w:abstractNumId w:val="6"/>
  </w:num>
  <w:num w:numId="26" w16cid:durableId="1591505163">
    <w:abstractNumId w:val="29"/>
  </w:num>
  <w:num w:numId="27" w16cid:durableId="372073677">
    <w:abstractNumId w:val="19"/>
  </w:num>
  <w:num w:numId="28" w16cid:durableId="950088714">
    <w:abstractNumId w:val="22"/>
  </w:num>
  <w:num w:numId="29" w16cid:durableId="784731881">
    <w:abstractNumId w:val="27"/>
  </w:num>
  <w:num w:numId="30" w16cid:durableId="2038845770">
    <w:abstractNumId w:val="17"/>
  </w:num>
  <w:num w:numId="31" w16cid:durableId="1263416538">
    <w:abstractNumId w:val="12"/>
  </w:num>
  <w:num w:numId="32" w16cid:durableId="259727405">
    <w:abstractNumId w:val="25"/>
  </w:num>
  <w:num w:numId="33" w16cid:durableId="641008904">
    <w:abstractNumId w:val="20"/>
  </w:num>
  <w:num w:numId="34" w16cid:durableId="77313703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50B3"/>
    <w:rsid w:val="0000588B"/>
    <w:rsid w:val="00006C0D"/>
    <w:rsid w:val="00006CDB"/>
    <w:rsid w:val="00006F4E"/>
    <w:rsid w:val="00007022"/>
    <w:rsid w:val="000074DC"/>
    <w:rsid w:val="000075C5"/>
    <w:rsid w:val="00007995"/>
    <w:rsid w:val="00010174"/>
    <w:rsid w:val="00010828"/>
    <w:rsid w:val="00011209"/>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111"/>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1FB9"/>
    <w:rsid w:val="000927CB"/>
    <w:rsid w:val="000933AA"/>
    <w:rsid w:val="00093838"/>
    <w:rsid w:val="00093EC5"/>
    <w:rsid w:val="00093F5A"/>
    <w:rsid w:val="000944C9"/>
    <w:rsid w:val="00094BF1"/>
    <w:rsid w:val="00094E86"/>
    <w:rsid w:val="00095135"/>
    <w:rsid w:val="00095B63"/>
    <w:rsid w:val="000962C1"/>
    <w:rsid w:val="000966CC"/>
    <w:rsid w:val="00096F26"/>
    <w:rsid w:val="00097DA4"/>
    <w:rsid w:val="000A1B6D"/>
    <w:rsid w:val="000A21CE"/>
    <w:rsid w:val="000A2FB5"/>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92C"/>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1C88"/>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0F60"/>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0FDB"/>
    <w:rsid w:val="003A10FA"/>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50D0"/>
    <w:rsid w:val="003B608A"/>
    <w:rsid w:val="003B64CE"/>
    <w:rsid w:val="003B6601"/>
    <w:rsid w:val="003C025C"/>
    <w:rsid w:val="003C088D"/>
    <w:rsid w:val="003C1820"/>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6CFB"/>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2E1"/>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A93"/>
    <w:rsid w:val="006D1235"/>
    <w:rsid w:val="006D12CD"/>
    <w:rsid w:val="006D248C"/>
    <w:rsid w:val="006D2D2A"/>
    <w:rsid w:val="006D351E"/>
    <w:rsid w:val="006D36BF"/>
    <w:rsid w:val="006D36EA"/>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FCB"/>
    <w:rsid w:val="009555AA"/>
    <w:rsid w:val="009556E6"/>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455"/>
    <w:rsid w:val="00992BDE"/>
    <w:rsid w:val="009934B2"/>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AB7"/>
    <w:rsid w:val="00B405E5"/>
    <w:rsid w:val="00B41121"/>
    <w:rsid w:val="00B41234"/>
    <w:rsid w:val="00B41DA3"/>
    <w:rsid w:val="00B43277"/>
    <w:rsid w:val="00B4332B"/>
    <w:rsid w:val="00B44D3C"/>
    <w:rsid w:val="00B4589D"/>
    <w:rsid w:val="00B46C60"/>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3D2"/>
    <w:rsid w:val="00BD3455"/>
    <w:rsid w:val="00BD46B4"/>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46B3"/>
    <w:rsid w:val="00CA5A92"/>
    <w:rsid w:val="00CA618D"/>
    <w:rsid w:val="00CA6265"/>
    <w:rsid w:val="00CA653F"/>
    <w:rsid w:val="00CB06DA"/>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C3"/>
    <w:rsid w:val="00F92CDF"/>
    <w:rsid w:val="00F92EF7"/>
    <w:rsid w:val="00F9300D"/>
    <w:rsid w:val="00F931D2"/>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48C6BB0"/>
    <w:rsid w:val="15396211"/>
    <w:rsid w:val="2133CA61"/>
    <w:rsid w:val="324A25F9"/>
    <w:rsid w:val="46F598C6"/>
    <w:rsid w:val="4ADC9107"/>
    <w:rsid w:val="4CE1C69F"/>
    <w:rsid w:val="74EEBCE4"/>
    <w:rsid w:val="7F75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73854D"/>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C21A8E"/>
    <w:pPr>
      <w:numPr>
        <w:numId w:val="6"/>
      </w:numPr>
    </w:pPr>
  </w:style>
  <w:style w:type="paragraph" w:styleId="ListBullet">
    <w:name w:val="List Bullet"/>
    <w:basedOn w:val="Normal"/>
    <w:uiPriority w:val="2"/>
    <w:qFormat/>
    <w:rsid w:val="00C21A8E"/>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health.state.mn.us/communities/environment/water/contaminants/lead.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state.mn.us/communities/environment/water/factsheet/poulea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do.web.health.state.mn.us/public/accreditedlabs/labsearch.seam" TargetMode="External"/><Relationship Id="rId5" Type="http://schemas.openxmlformats.org/officeDocument/2006/relationships/webSettings" Target="webSettings.xml"/><Relationship Id="rId15" Type="http://schemas.openxmlformats.org/officeDocument/2006/relationships/hyperlink" Target="https://www.health.state.mn.us/communities/environment/lead/fs/common.html" TargetMode="External"/><Relationship Id="rId10" Type="http://schemas.openxmlformats.org/officeDocument/2006/relationships/hyperlink" Target="https://www.mprnews.org/story/2016/06/24/npr-find-lead-pipes-in-your-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state.mn.us/communities/environment/water/swp/swa" TargetMode="External"/><Relationship Id="rId14" Type="http://schemas.openxmlformats.org/officeDocument/2006/relationships/hyperlink" Target="http://www.epa.gov/safewater/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Report.dotx</Template>
  <TotalTime>0</TotalTime>
  <Pages>7</Pages>
  <Words>2224</Words>
  <Characters>12682</Characters>
  <Application>Microsoft Office Word</Application>
  <DocSecurity>0</DocSecurity>
  <Lines>105</Lines>
  <Paragraphs>29</Paragraphs>
  <ScaleCrop>false</ScaleCrop>
  <Company>Minnesota Department of Health</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Julie Fandel</cp:lastModifiedBy>
  <cp:revision>2</cp:revision>
  <cp:lastPrinted>2016-12-14T18:03:00Z</cp:lastPrinted>
  <dcterms:created xsi:type="dcterms:W3CDTF">2022-05-18T18:34:00Z</dcterms:created>
  <dcterms:modified xsi:type="dcterms:W3CDTF">2022-05-18T18:34:00Z</dcterms:modified>
</cp:coreProperties>
</file>